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EAD6E" w14:textId="77777777" w:rsidR="004D56BB" w:rsidRDefault="00000000">
      <w:pPr>
        <w:pStyle w:val="Standarduser"/>
        <w:widowControl/>
        <w:spacing w:after="100" w:line="480" w:lineRule="exact"/>
        <w:jc w:val="center"/>
      </w:pPr>
      <w:bookmarkStart w:id="0" w:name="_Hlk217047544"/>
      <w:r>
        <w:rPr>
          <w:rFonts w:ascii="標楷體" w:eastAsia="標楷體" w:hAnsi="標楷體" w:cs="Times New Roman"/>
          <w:b/>
          <w:sz w:val="36"/>
          <w:szCs w:val="36"/>
        </w:rPr>
        <w:t>「</w:t>
      </w:r>
      <w:proofErr w:type="gramStart"/>
      <w:r>
        <w:rPr>
          <w:rFonts w:ascii="標楷體" w:eastAsia="標楷體" w:hAnsi="標楷體" w:cs="Times New Roman"/>
          <w:b/>
          <w:sz w:val="36"/>
          <w:szCs w:val="36"/>
        </w:rPr>
        <w:t>115</w:t>
      </w:r>
      <w:proofErr w:type="gramEnd"/>
      <w:r>
        <w:rPr>
          <w:rFonts w:ascii="標楷體" w:eastAsia="標楷體" w:hAnsi="標楷體" w:cs="Times New Roman"/>
          <w:b/>
          <w:sz w:val="36"/>
          <w:szCs w:val="36"/>
        </w:rPr>
        <w:t>年度外交小尖兵世界領航營</w:t>
      </w:r>
      <w:bookmarkEnd w:id="0"/>
      <w:r>
        <w:rPr>
          <w:rFonts w:ascii="標楷體" w:eastAsia="標楷體" w:hAnsi="標楷體" w:cs="Times New Roman"/>
          <w:b/>
          <w:sz w:val="36"/>
          <w:szCs w:val="36"/>
        </w:rPr>
        <w:t>」實施計畫</w:t>
      </w:r>
      <w:bookmarkStart w:id="1" w:name="_Hlk164861381"/>
      <w:bookmarkEnd w:id="1"/>
    </w:p>
    <w:p w14:paraId="298048BA" w14:textId="77777777" w:rsidR="004D56BB" w:rsidRDefault="00000000">
      <w:pPr>
        <w:pStyle w:val="Standard"/>
        <w:numPr>
          <w:ilvl w:val="0"/>
          <w:numId w:val="2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依據</w:t>
      </w:r>
    </w:p>
    <w:p w14:paraId="3972D366" w14:textId="77777777" w:rsidR="004D56BB" w:rsidRDefault="00000000">
      <w:pPr>
        <w:pStyle w:val="Standard"/>
        <w:spacing w:line="480" w:lineRule="exact"/>
        <w:ind w:left="720" w:firstLine="720"/>
      </w:pPr>
      <w:r>
        <w:rPr>
          <w:rFonts w:ascii="標楷體" w:eastAsia="標楷體" w:hAnsi="標楷體"/>
          <w:sz w:val="28"/>
          <w:szCs w:val="24"/>
        </w:rPr>
        <w:t>政府「全民外交」政策理念暨「教育部中小學國際教育中程發展計畫」辦理。</w:t>
      </w:r>
    </w:p>
    <w:p w14:paraId="0524C301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目的</w:t>
      </w:r>
    </w:p>
    <w:p w14:paraId="6E59B3C2" w14:textId="77777777" w:rsidR="004D56BB" w:rsidRDefault="00000000">
      <w:pPr>
        <w:pStyle w:val="Standard"/>
        <w:spacing w:line="480" w:lineRule="exact"/>
        <w:ind w:left="720" w:firstLine="720"/>
      </w:pPr>
      <w:r>
        <w:rPr>
          <w:rFonts w:ascii="標楷體" w:eastAsia="標楷體" w:hAnsi="標楷體"/>
          <w:sz w:val="28"/>
          <w:szCs w:val="24"/>
        </w:rPr>
        <w:t>為提升國際化人才溝通能力，強化學生團隊精神及國際視野，特舉辦本活動，期透過學生間之互相交流，深化學生之溝通與探究能力，提升學生對不同文化及價值觀之理解，進而促進國際間之交流與合作、邁向「接軌國際、鏈結全球」之願景。</w:t>
      </w:r>
    </w:p>
    <w:p w14:paraId="025214BD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辦理單位</w:t>
      </w:r>
    </w:p>
    <w:p w14:paraId="21F2427F" w14:textId="77777777" w:rsidR="004D56BB" w:rsidRDefault="00000000">
      <w:pPr>
        <w:pStyle w:val="Standarduser"/>
        <w:spacing w:line="480" w:lineRule="exact"/>
        <w:ind w:firstLine="720"/>
        <w:jc w:val="both"/>
      </w:pPr>
      <w:r>
        <w:rPr>
          <w:rFonts w:ascii="標楷體" w:eastAsia="標楷體" w:hAnsi="標楷體" w:cs="Times New Roman"/>
          <w:sz w:val="28"/>
          <w:szCs w:val="24"/>
        </w:rPr>
        <w:t>主辦單位：教育部、外交部。</w:t>
      </w:r>
    </w:p>
    <w:p w14:paraId="65EDBF94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報名資格</w:t>
      </w:r>
    </w:p>
    <w:p w14:paraId="6CDB7F82" w14:textId="77777777" w:rsidR="004D56BB" w:rsidRDefault="00000000">
      <w:pPr>
        <w:pStyle w:val="Standard"/>
        <w:numPr>
          <w:ilvl w:val="0"/>
          <w:numId w:val="22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全國高級中等學校一至二年級(含參與高級中等教育階段非學校型態實驗教育學生)及五專一至三年級在學學生。</w:t>
      </w:r>
    </w:p>
    <w:p w14:paraId="3BB789E6" w14:textId="77777777" w:rsidR="004D56BB" w:rsidRDefault="00000000">
      <w:pPr>
        <w:pStyle w:val="Standard"/>
        <w:numPr>
          <w:ilvl w:val="0"/>
          <w:numId w:val="22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報名學員應取得符合歐洲語言學習教學評量共同參考架構(以下簡稱CEFR)</w:t>
      </w:r>
      <w:bookmarkStart w:id="2" w:name="_Hlk215581436"/>
      <w:r>
        <w:rPr>
          <w:rFonts w:ascii="標楷體" w:eastAsia="標楷體" w:hAnsi="標楷體"/>
          <w:sz w:val="28"/>
          <w:szCs w:val="24"/>
        </w:rPr>
        <w:t>B1之英文檢定證明。</w:t>
      </w:r>
    </w:p>
    <w:bookmarkEnd w:id="2"/>
    <w:p w14:paraId="0B321726" w14:textId="77777777" w:rsidR="004D56BB" w:rsidRDefault="00000000">
      <w:pPr>
        <w:pStyle w:val="Standard"/>
        <w:numPr>
          <w:ilvl w:val="0"/>
          <w:numId w:val="22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有下列情形之</w:t>
      </w:r>
      <w:proofErr w:type="gramStart"/>
      <w:r>
        <w:rPr>
          <w:rFonts w:ascii="標楷體" w:eastAsia="標楷體" w:hAnsi="標楷體"/>
          <w:sz w:val="28"/>
          <w:szCs w:val="24"/>
        </w:rPr>
        <w:t>一</w:t>
      </w:r>
      <w:proofErr w:type="gramEnd"/>
      <w:r>
        <w:rPr>
          <w:rFonts w:ascii="標楷體" w:eastAsia="標楷體" w:hAnsi="標楷體"/>
          <w:sz w:val="28"/>
          <w:szCs w:val="24"/>
        </w:rPr>
        <w:t>者，不得報名參加：</w:t>
      </w:r>
    </w:p>
    <w:p w14:paraId="1BAEB113" w14:textId="77777777" w:rsidR="004D56BB" w:rsidRDefault="00000000">
      <w:pPr>
        <w:pStyle w:val="Standard"/>
        <w:numPr>
          <w:ilvl w:val="0"/>
          <w:numId w:val="23"/>
        </w:numPr>
        <w:spacing w:line="480" w:lineRule="exact"/>
        <w:ind w:left="1616" w:hanging="567"/>
      </w:pPr>
      <w:r>
        <w:rPr>
          <w:rFonts w:ascii="標楷體" w:eastAsia="標楷體" w:hAnsi="標楷體"/>
          <w:sz w:val="28"/>
          <w:szCs w:val="24"/>
        </w:rPr>
        <w:t>來</w:t>
      </w:r>
      <w:proofErr w:type="gramStart"/>
      <w:r>
        <w:rPr>
          <w:rFonts w:ascii="標楷體" w:eastAsia="標楷體" w:hAnsi="標楷體"/>
          <w:sz w:val="28"/>
          <w:szCs w:val="24"/>
        </w:rPr>
        <w:t>臺</w:t>
      </w:r>
      <w:proofErr w:type="gramEnd"/>
      <w:r>
        <w:rPr>
          <w:rFonts w:ascii="標楷體" w:eastAsia="標楷體" w:hAnsi="標楷體"/>
          <w:sz w:val="28"/>
          <w:szCs w:val="24"/>
        </w:rPr>
        <w:t>留學學生（以外籍生身分就讀本國學校者）。</w:t>
      </w:r>
    </w:p>
    <w:p w14:paraId="17CBD616" w14:textId="77777777" w:rsidR="004D56BB" w:rsidRDefault="00000000">
      <w:pPr>
        <w:pStyle w:val="Standard"/>
        <w:numPr>
          <w:ilvl w:val="0"/>
          <w:numId w:val="23"/>
        </w:numPr>
        <w:spacing w:line="480" w:lineRule="exact"/>
        <w:ind w:left="1616" w:hanging="567"/>
      </w:pPr>
      <w:r>
        <w:rPr>
          <w:rFonts w:ascii="標楷體" w:eastAsia="標楷體" w:hAnsi="標楷體"/>
          <w:sz w:val="28"/>
          <w:szCs w:val="24"/>
        </w:rPr>
        <w:t>113或</w:t>
      </w:r>
      <w:proofErr w:type="gramStart"/>
      <w:r>
        <w:rPr>
          <w:rFonts w:ascii="標楷體" w:eastAsia="標楷體" w:hAnsi="標楷體"/>
          <w:sz w:val="28"/>
          <w:szCs w:val="24"/>
        </w:rPr>
        <w:t>114</w:t>
      </w:r>
      <w:proofErr w:type="gramEnd"/>
      <w:r>
        <w:rPr>
          <w:rFonts w:ascii="標楷體" w:eastAsia="標楷體" w:hAnsi="標楷體"/>
          <w:sz w:val="28"/>
          <w:szCs w:val="24"/>
        </w:rPr>
        <w:t>年度參與本活動且獲選出國參訪者。</w:t>
      </w:r>
    </w:p>
    <w:p w14:paraId="01E0B59B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培訓方式</w:t>
      </w:r>
    </w:p>
    <w:p w14:paraId="24A3A3D9" w14:textId="77777777" w:rsidR="004D56BB" w:rsidRDefault="00000000">
      <w:pPr>
        <w:pStyle w:val="Standard"/>
        <w:spacing w:line="480" w:lineRule="exact"/>
        <w:ind w:firstLine="720"/>
      </w:pPr>
      <w:r>
        <w:rPr>
          <w:rFonts w:ascii="標楷體" w:eastAsia="標楷體" w:hAnsi="標楷體"/>
          <w:sz w:val="28"/>
          <w:szCs w:val="24"/>
        </w:rPr>
        <w:t>分為2區辦理，各區皆以5天4夜為原則。</w:t>
      </w:r>
    </w:p>
    <w:p w14:paraId="34D17994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培訓期程及學員數</w:t>
      </w:r>
    </w:p>
    <w:p w14:paraId="6331E0A8" w14:textId="77777777" w:rsidR="004D56BB" w:rsidRDefault="00000000">
      <w:pPr>
        <w:pStyle w:val="Standard"/>
        <w:numPr>
          <w:ilvl w:val="0"/>
          <w:numId w:val="24"/>
        </w:numPr>
        <w:spacing w:line="480" w:lineRule="exact"/>
        <w:ind w:left="1049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培訓期程：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5"/>
        <w:gridCol w:w="2230"/>
        <w:gridCol w:w="4397"/>
        <w:gridCol w:w="2698"/>
      </w:tblGrid>
      <w:tr w:rsidR="004D56BB" w14:paraId="77820857" w14:textId="77777777"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46839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場次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F085A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日期</w:t>
            </w:r>
          </w:p>
        </w:tc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066FE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參加學校（縣市）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C19AD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承辦學校</w:t>
            </w:r>
          </w:p>
        </w:tc>
      </w:tr>
      <w:tr w:rsidR="004D56BB" w14:paraId="778A82C0" w14:textId="77777777">
        <w:trPr>
          <w:trHeight w:val="851"/>
        </w:trPr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6F39B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4"/>
              </w:rPr>
            </w:pPr>
            <w:r>
              <w:rPr>
                <w:rFonts w:ascii="標楷體" w:eastAsia="標楷體" w:hAnsi="標楷體" w:cs="Times New Roman"/>
                <w:sz w:val="28"/>
                <w:szCs w:val="24"/>
              </w:rPr>
              <w:t>第一區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C60D8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4"/>
              </w:rPr>
            </w:pPr>
            <w:r>
              <w:rPr>
                <w:rFonts w:ascii="標楷體" w:eastAsia="標楷體" w:hAnsi="標楷體" w:cs="Times New Roman"/>
                <w:sz w:val="28"/>
                <w:szCs w:val="24"/>
              </w:rPr>
              <w:t>115年7月13日至7月17日</w:t>
            </w:r>
          </w:p>
        </w:tc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C08A7" w14:textId="77777777" w:rsidR="004D56BB" w:rsidRDefault="00000000">
            <w:pPr>
              <w:pStyle w:val="Standarduser"/>
              <w:spacing w:line="480" w:lineRule="exact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新竹縣、新竹市、苗栗縣、</w:t>
            </w:r>
            <w:proofErr w:type="gramStart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臺</w:t>
            </w:r>
            <w:proofErr w:type="gramEnd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中市、南投縣、雲林縣、</w:t>
            </w:r>
            <w:proofErr w:type="gramStart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臺</w:t>
            </w:r>
            <w:proofErr w:type="gramEnd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南市、高雄市、屏東縣、澎湖縣、金門縣等境內學校。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49B67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國立中興大學附屬高級中學</w:t>
            </w:r>
          </w:p>
        </w:tc>
      </w:tr>
      <w:tr w:rsidR="004D56BB" w14:paraId="67FEB029" w14:textId="77777777">
        <w:trPr>
          <w:trHeight w:val="851"/>
        </w:trPr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6F2C5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4"/>
              </w:rPr>
            </w:pPr>
            <w:r>
              <w:rPr>
                <w:rFonts w:ascii="標楷體" w:eastAsia="標楷體" w:hAnsi="標楷體" w:cs="Times New Roman"/>
                <w:sz w:val="28"/>
                <w:szCs w:val="24"/>
              </w:rPr>
              <w:lastRenderedPageBreak/>
              <w:t>第二區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C1C26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4"/>
              </w:rPr>
            </w:pPr>
            <w:r>
              <w:rPr>
                <w:rFonts w:ascii="標楷體" w:eastAsia="標楷體" w:hAnsi="標楷體" w:cs="Times New Roman"/>
                <w:sz w:val="28"/>
                <w:szCs w:val="24"/>
              </w:rPr>
              <w:t>115年7月20日至7月24日</w:t>
            </w:r>
          </w:p>
        </w:tc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0BA91" w14:textId="77777777" w:rsidR="004D56BB" w:rsidRDefault="00000000">
            <w:pPr>
              <w:pStyle w:val="Standarduser"/>
              <w:spacing w:line="480" w:lineRule="exact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基隆市、新北市、臺北市、桃園市、彰化縣、嘉義縣、嘉義市、宜蘭縣、花蓮縣、</w:t>
            </w:r>
            <w:proofErr w:type="gramStart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臺</w:t>
            </w:r>
            <w:proofErr w:type="gramEnd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東縣、連江縣等境內學校。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22192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國立羅東高級中學</w:t>
            </w:r>
          </w:p>
        </w:tc>
      </w:tr>
    </w:tbl>
    <w:p w14:paraId="30B8F1BB" w14:textId="77777777" w:rsidR="004D56BB" w:rsidRDefault="00000000">
      <w:pPr>
        <w:pStyle w:val="Standard"/>
        <w:spacing w:line="480" w:lineRule="exact"/>
      </w:pPr>
      <w:proofErr w:type="gramStart"/>
      <w:r>
        <w:rPr>
          <w:rFonts w:ascii="標楷體" w:eastAsia="標楷體" w:hAnsi="標楷體"/>
          <w:sz w:val="28"/>
          <w:szCs w:val="24"/>
        </w:rPr>
        <w:t>註</w:t>
      </w:r>
      <w:proofErr w:type="gramEnd"/>
      <w:r>
        <w:rPr>
          <w:rFonts w:ascii="標楷體" w:eastAsia="標楷體" w:hAnsi="標楷體"/>
          <w:sz w:val="28"/>
          <w:szCs w:val="24"/>
        </w:rPr>
        <w:t>：活動地點將另行公告於各區承辦學校網站。</w:t>
      </w:r>
    </w:p>
    <w:p w14:paraId="421E6ECC" w14:textId="77777777" w:rsidR="004D56BB" w:rsidRDefault="00000000">
      <w:pPr>
        <w:pStyle w:val="Standard"/>
        <w:numPr>
          <w:ilvl w:val="0"/>
          <w:numId w:val="24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培訓人數：分2區辦理，各區培訓人數至多84人。</w:t>
      </w:r>
    </w:p>
    <w:p w14:paraId="248D561D" w14:textId="77777777" w:rsidR="004D56BB" w:rsidRDefault="00000000">
      <w:pPr>
        <w:pStyle w:val="Standard"/>
        <w:numPr>
          <w:ilvl w:val="0"/>
          <w:numId w:val="24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另自各區完成培訓學員中各擇優遴選10人，2區共計正取20人，備取若干人，預計於116年寒假期間赴</w:t>
      </w:r>
      <w:proofErr w:type="gramStart"/>
      <w:r>
        <w:rPr>
          <w:rFonts w:ascii="標楷體" w:eastAsia="標楷體" w:hAnsi="標楷體"/>
          <w:sz w:val="28"/>
          <w:szCs w:val="24"/>
        </w:rPr>
        <w:t>國外參</w:t>
      </w:r>
      <w:proofErr w:type="gramEnd"/>
      <w:r>
        <w:rPr>
          <w:rFonts w:ascii="標楷體" w:eastAsia="標楷體" w:hAnsi="標楷體"/>
          <w:sz w:val="28"/>
          <w:szCs w:val="24"/>
        </w:rPr>
        <w:t>訪。</w:t>
      </w:r>
    </w:p>
    <w:p w14:paraId="5D2D4D62" w14:textId="77777777" w:rsidR="004D56BB" w:rsidRDefault="00000000">
      <w:pPr>
        <w:pStyle w:val="Standard"/>
        <w:numPr>
          <w:ilvl w:val="0"/>
          <w:numId w:val="24"/>
        </w:numPr>
        <w:spacing w:line="480" w:lineRule="exact"/>
        <w:ind w:left="1049" w:hanging="567"/>
        <w:rPr>
          <w:rFonts w:ascii="標楷體" w:eastAsia="標楷體" w:hAnsi="標楷體"/>
          <w:sz w:val="28"/>
          <w:szCs w:val="24"/>
        </w:rPr>
      </w:pPr>
      <w:proofErr w:type="gramStart"/>
      <w:r>
        <w:rPr>
          <w:rFonts w:ascii="標楷體" w:eastAsia="標楷體" w:hAnsi="標楷體"/>
          <w:sz w:val="28"/>
          <w:szCs w:val="24"/>
        </w:rPr>
        <w:t>倘各區</w:t>
      </w:r>
      <w:proofErr w:type="gramEnd"/>
      <w:r>
        <w:rPr>
          <w:rFonts w:ascii="標楷體" w:eastAsia="標楷體" w:hAnsi="標楷體"/>
          <w:sz w:val="28"/>
          <w:szCs w:val="24"/>
        </w:rPr>
        <w:t>培訓營學員數未足84人，得由主辦單位依各區學員數比例調整出國參訪人數。</w:t>
      </w:r>
    </w:p>
    <w:p w14:paraId="2DFE80F2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承辦學校聯絡方式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8"/>
        <w:gridCol w:w="2049"/>
        <w:gridCol w:w="1820"/>
        <w:gridCol w:w="2430"/>
        <w:gridCol w:w="3353"/>
      </w:tblGrid>
      <w:tr w:rsidR="004D56BB" w14:paraId="26BF9232" w14:textId="77777777"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57D50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場次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51EC9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承辦學校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ACBC1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聯絡人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77093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聯絡電話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6797E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E-mail</w:t>
            </w:r>
          </w:p>
        </w:tc>
      </w:tr>
      <w:tr w:rsidR="004D56BB" w14:paraId="5EB318DE" w14:textId="77777777"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83D37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第一區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13189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國立中興大學附屬高級中學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62459" w14:textId="77777777" w:rsidR="004D56BB" w:rsidRDefault="00000000">
            <w:pPr>
              <w:pStyle w:val="Standarduser"/>
              <w:spacing w:line="480" w:lineRule="exact"/>
              <w:jc w:val="center"/>
            </w:pPr>
            <w:proofErr w:type="gramStart"/>
            <w:r>
              <w:rPr>
                <w:rFonts w:ascii="標楷體" w:eastAsia="標楷體" w:hAnsi="標楷體"/>
                <w:kern w:val="0"/>
                <w:sz w:val="28"/>
                <w:szCs w:val="28"/>
              </w:rPr>
              <w:t>江瑞顏秘書</w:t>
            </w:r>
            <w:proofErr w:type="gramEnd"/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D1A0F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kern w:val="0"/>
                <w:szCs w:val="24"/>
              </w:rPr>
              <w:t>04-2487-5199#112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DA657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Cs/>
                <w:kern w:val="0"/>
                <w:szCs w:val="24"/>
              </w:rPr>
              <w:t>jueiyen@mail.dali.tc.edu.tw</w:t>
            </w:r>
          </w:p>
        </w:tc>
      </w:tr>
      <w:tr w:rsidR="004D56BB" w14:paraId="592349B7" w14:textId="77777777">
        <w:trPr>
          <w:trHeight w:val="1134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DDE82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第二區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DDD3E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國立羅東高級中學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D8053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kern w:val="0"/>
                <w:sz w:val="28"/>
                <w:szCs w:val="28"/>
              </w:rPr>
              <w:t>蔡佳純秘書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099BD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kern w:val="0"/>
                <w:szCs w:val="24"/>
              </w:rPr>
              <w:t>03-956-7645#101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6BA3B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Cs/>
                <w:kern w:val="0"/>
                <w:szCs w:val="24"/>
              </w:rPr>
              <w:t>d101@ldsh.ilc.edu.tw</w:t>
            </w:r>
          </w:p>
        </w:tc>
      </w:tr>
    </w:tbl>
    <w:p w14:paraId="39CFDB0E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報名須知</w:t>
      </w:r>
    </w:p>
    <w:p w14:paraId="76137F4D" w14:textId="77777777" w:rsidR="004D56BB" w:rsidRDefault="00000000">
      <w:pPr>
        <w:pStyle w:val="Standard"/>
        <w:numPr>
          <w:ilvl w:val="0"/>
          <w:numId w:val="25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</w:rPr>
        <w:t>報名期間</w:t>
      </w:r>
      <w:r>
        <w:rPr>
          <w:rFonts w:ascii="標楷體" w:eastAsia="標楷體" w:hAnsi="標楷體"/>
          <w:sz w:val="28"/>
          <w:szCs w:val="24"/>
        </w:rPr>
        <w:t>自</w:t>
      </w:r>
      <w:r>
        <w:rPr>
          <w:rFonts w:ascii="標楷體" w:eastAsia="標楷體" w:hAnsi="標楷體"/>
          <w:b/>
          <w:bCs/>
          <w:sz w:val="28"/>
          <w:szCs w:val="24"/>
          <w:u w:val="single"/>
        </w:rPr>
        <w:t>115年3月16日</w:t>
      </w:r>
      <w:r>
        <w:rPr>
          <w:rFonts w:ascii="標楷體" w:eastAsia="標楷體" w:hAnsi="標楷體"/>
          <w:b/>
          <w:bCs/>
          <w:sz w:val="28"/>
          <w:u w:val="single"/>
        </w:rPr>
        <w:t>至115年4月30日</w:t>
      </w:r>
      <w:r>
        <w:rPr>
          <w:rFonts w:ascii="標楷體" w:eastAsia="標楷體" w:hAnsi="標楷體"/>
          <w:sz w:val="28"/>
          <w:szCs w:val="24"/>
        </w:rPr>
        <w:t>止，</w:t>
      </w:r>
      <w:proofErr w:type="gramStart"/>
      <w:r>
        <w:rPr>
          <w:rFonts w:ascii="標楷體" w:eastAsia="標楷體" w:hAnsi="標楷體"/>
          <w:b/>
          <w:bCs/>
          <w:sz w:val="28"/>
          <w:szCs w:val="24"/>
          <w:u w:val="single"/>
        </w:rPr>
        <w:t>採</w:t>
      </w:r>
      <w:proofErr w:type="gramEnd"/>
      <w:r>
        <w:rPr>
          <w:rFonts w:ascii="標楷體" w:eastAsia="標楷體" w:hAnsi="標楷體"/>
          <w:b/>
          <w:bCs/>
          <w:sz w:val="28"/>
          <w:szCs w:val="24"/>
          <w:u w:val="single"/>
        </w:rPr>
        <w:t>網路報名 (報名網址另行公告於各區承辦學校網站)</w:t>
      </w:r>
      <w:r>
        <w:rPr>
          <w:rFonts w:ascii="標楷體" w:eastAsia="標楷體" w:hAnsi="標楷體"/>
          <w:sz w:val="28"/>
          <w:szCs w:val="24"/>
        </w:rPr>
        <w:t>，說明如下：</w:t>
      </w:r>
    </w:p>
    <w:p w14:paraId="6507974B" w14:textId="77777777" w:rsidR="004D56BB" w:rsidRPr="00070DB2" w:rsidRDefault="00000000">
      <w:pPr>
        <w:pStyle w:val="Standard"/>
        <w:numPr>
          <w:ilvl w:val="1"/>
          <w:numId w:val="25"/>
        </w:numPr>
        <w:spacing w:line="480" w:lineRule="exact"/>
        <w:ind w:left="1531" w:hanging="567"/>
        <w:rPr>
          <w:rFonts w:ascii="標楷體" w:eastAsia="標楷體" w:hAnsi="標楷體"/>
          <w:sz w:val="28"/>
          <w:szCs w:val="24"/>
        </w:rPr>
      </w:pPr>
      <w:bookmarkStart w:id="3" w:name="_Hlk218851501"/>
      <w:r>
        <w:rPr>
          <w:rFonts w:ascii="標楷體" w:eastAsia="標楷體" w:hAnsi="標楷體"/>
          <w:sz w:val="28"/>
          <w:szCs w:val="24"/>
        </w:rPr>
        <w:t>請於報名期間內，於報名系統填妥基本資料，列印報名表經簽章後，</w:t>
      </w:r>
      <w:proofErr w:type="gramStart"/>
      <w:r>
        <w:rPr>
          <w:rFonts w:ascii="標楷體" w:eastAsia="標楷體" w:hAnsi="標楷體"/>
          <w:sz w:val="28"/>
          <w:szCs w:val="24"/>
        </w:rPr>
        <w:t>併</w:t>
      </w:r>
      <w:proofErr w:type="gramEnd"/>
      <w:r>
        <w:rPr>
          <w:rFonts w:ascii="標楷體" w:eastAsia="標楷體" w:hAnsi="標楷體"/>
          <w:sz w:val="28"/>
          <w:szCs w:val="24"/>
        </w:rPr>
        <w:t>同報名資料一併上傳至報名系統</w:t>
      </w:r>
      <w:bookmarkEnd w:id="3"/>
      <w:r>
        <w:rPr>
          <w:rFonts w:ascii="標楷體" w:eastAsia="標楷體" w:hAnsi="標楷體"/>
          <w:sz w:val="28"/>
          <w:szCs w:val="24"/>
        </w:rPr>
        <w:t>；具學校</w:t>
      </w:r>
      <w:proofErr w:type="gramStart"/>
      <w:r>
        <w:rPr>
          <w:rFonts w:ascii="標楷體" w:eastAsia="標楷體" w:hAnsi="標楷體"/>
          <w:sz w:val="28"/>
          <w:szCs w:val="24"/>
        </w:rPr>
        <w:t>推薦函者</w:t>
      </w:r>
      <w:proofErr w:type="gramEnd"/>
      <w:r>
        <w:rPr>
          <w:rFonts w:ascii="標楷體" w:eastAsia="標楷體" w:hAnsi="標楷體"/>
          <w:sz w:val="28"/>
          <w:szCs w:val="24"/>
        </w:rPr>
        <w:t>（如附件1-1及1-2，推薦函僅作為遴選參考，以補充學生整體表現，無則免附），請簽章後掃描上傳至報名系統。</w:t>
      </w:r>
    </w:p>
    <w:p w14:paraId="6F440EDB" w14:textId="77777777" w:rsidR="004D56BB" w:rsidRDefault="00000000">
      <w:pPr>
        <w:pStyle w:val="Standard"/>
        <w:numPr>
          <w:ilvl w:val="1"/>
          <w:numId w:val="25"/>
        </w:numPr>
        <w:spacing w:line="480" w:lineRule="exact"/>
        <w:ind w:left="1531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參與非學校型態實驗教育且</w:t>
      </w:r>
      <w:r w:rsidRPr="00070DB2">
        <w:rPr>
          <w:rFonts w:ascii="標楷體" w:eastAsia="標楷體" w:hAnsi="標楷體"/>
          <w:sz w:val="28"/>
          <w:szCs w:val="24"/>
        </w:rPr>
        <w:t>未</w:t>
      </w:r>
      <w:r>
        <w:rPr>
          <w:rFonts w:ascii="標楷體" w:eastAsia="標楷體" w:hAnsi="標楷體"/>
          <w:sz w:val="28"/>
          <w:szCs w:val="24"/>
        </w:rPr>
        <w:t>取得學籍者，請於報名期間內，將前揭資料</w:t>
      </w:r>
      <w:proofErr w:type="gramStart"/>
      <w:r>
        <w:rPr>
          <w:rFonts w:ascii="標楷體" w:eastAsia="標楷體" w:hAnsi="標楷體"/>
          <w:sz w:val="28"/>
          <w:szCs w:val="24"/>
        </w:rPr>
        <w:t>併</w:t>
      </w:r>
      <w:proofErr w:type="gramEnd"/>
      <w:r>
        <w:rPr>
          <w:rFonts w:ascii="標楷體" w:eastAsia="標楷體" w:hAnsi="標楷體"/>
          <w:sz w:val="28"/>
          <w:szCs w:val="24"/>
        </w:rPr>
        <w:t>同直轄市、縣（市）政府主管機關發給之學生身分證明，上傳至報名系統。</w:t>
      </w:r>
    </w:p>
    <w:p w14:paraId="20FAD601" w14:textId="77777777" w:rsidR="004D56BB" w:rsidRPr="00070DB2" w:rsidRDefault="00000000" w:rsidP="00070DB2">
      <w:pPr>
        <w:pStyle w:val="Standard"/>
        <w:numPr>
          <w:ilvl w:val="1"/>
          <w:numId w:val="25"/>
        </w:numPr>
        <w:spacing w:line="480" w:lineRule="exact"/>
        <w:ind w:left="1531" w:hanging="567"/>
        <w:rPr>
          <w:rFonts w:ascii="標楷體" w:eastAsia="標楷體" w:hAnsi="標楷體"/>
          <w:sz w:val="28"/>
          <w:szCs w:val="24"/>
        </w:rPr>
      </w:pPr>
      <w:r w:rsidRPr="00070DB2">
        <w:rPr>
          <w:rFonts w:ascii="標楷體" w:eastAsia="標楷體" w:hAnsi="標楷體"/>
          <w:sz w:val="28"/>
          <w:szCs w:val="24"/>
        </w:rPr>
        <w:t>報名資料說明如下：1.符合CEFR B1之英文檢定證明、2.中文自傳（限1,200字，內容應包含個人簡介、專長及個人特質）、3. 校(內)外國際交流經驗及多元表現經歷說明及佐證資料、4.以英語錄製之2</w:t>
      </w:r>
      <w:proofErr w:type="gramStart"/>
      <w:r w:rsidRPr="00070DB2">
        <w:rPr>
          <w:rFonts w:ascii="標楷體" w:eastAsia="標楷體" w:hAnsi="標楷體"/>
          <w:sz w:val="28"/>
          <w:szCs w:val="24"/>
        </w:rPr>
        <w:t>–</w:t>
      </w:r>
      <w:proofErr w:type="gramEnd"/>
      <w:r w:rsidRPr="00070DB2">
        <w:rPr>
          <w:rFonts w:ascii="標楷體" w:eastAsia="標楷體" w:hAnsi="標楷體"/>
          <w:sz w:val="28"/>
          <w:szCs w:val="24"/>
        </w:rPr>
        <w:t>3分鐘自我介紹影</w:t>
      </w:r>
      <w:r w:rsidRPr="00070DB2">
        <w:rPr>
          <w:rFonts w:ascii="標楷體" w:eastAsia="標楷體" w:hAnsi="標楷體"/>
          <w:sz w:val="28"/>
          <w:szCs w:val="24"/>
        </w:rPr>
        <w:lastRenderedPageBreak/>
        <w:t>片（內容須涵蓋報名動機、個人的優勢能力或特長、參加營隊後的自我期許，得以簡報輔助說明，惟報名者應全程出鏡，並且不得以口罩或其他物品遮掩臉部，</w:t>
      </w:r>
      <w:r w:rsidRPr="00070DB2">
        <w:rPr>
          <w:rFonts w:ascii="標楷體" w:eastAsia="標楷體" w:hAnsi="標楷體"/>
          <w:b/>
          <w:bCs/>
          <w:sz w:val="28"/>
          <w:szCs w:val="24"/>
          <w:u w:val="single"/>
        </w:rPr>
        <w:t>未全程出鏡者或以口罩或其他以物品遮掩臉部者，不予錄取</w:t>
      </w:r>
      <w:r w:rsidRPr="00070DB2">
        <w:rPr>
          <w:rFonts w:ascii="標楷體" w:eastAsia="標楷體" w:hAnsi="標楷體"/>
          <w:sz w:val="28"/>
          <w:szCs w:val="24"/>
          <w:u w:val="single"/>
        </w:rPr>
        <w:t>）。</w:t>
      </w:r>
    </w:p>
    <w:p w14:paraId="51F0B450" w14:textId="77777777" w:rsidR="004D56BB" w:rsidRDefault="00000000">
      <w:pPr>
        <w:pStyle w:val="Standard"/>
        <w:numPr>
          <w:ilvl w:val="1"/>
          <w:numId w:val="25"/>
        </w:numPr>
        <w:spacing w:line="480" w:lineRule="exact"/>
        <w:ind w:left="1531" w:hanging="567"/>
        <w:rPr>
          <w:rFonts w:ascii="標楷體" w:eastAsia="標楷體" w:hAnsi="標楷體"/>
          <w:b/>
          <w:bCs/>
          <w:sz w:val="28"/>
          <w:szCs w:val="24"/>
          <w:u w:val="single"/>
        </w:rPr>
      </w:pPr>
      <w:r>
        <w:rPr>
          <w:rFonts w:ascii="標楷體" w:eastAsia="標楷體" w:hAnsi="標楷體"/>
          <w:b/>
          <w:bCs/>
          <w:sz w:val="28"/>
          <w:szCs w:val="24"/>
          <w:u w:val="single"/>
        </w:rPr>
        <w:t>未於報名期間內送出報名資料者，視同未完成報名。</w:t>
      </w:r>
    </w:p>
    <w:p w14:paraId="1A4233A3" w14:textId="77777777" w:rsidR="004D56BB" w:rsidRDefault="00000000">
      <w:pPr>
        <w:pStyle w:val="Standard"/>
        <w:numPr>
          <w:ilvl w:val="1"/>
          <w:numId w:val="25"/>
        </w:numPr>
        <w:spacing w:line="480" w:lineRule="exact"/>
        <w:ind w:left="1531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報名資料經審核，如</w:t>
      </w:r>
      <w:proofErr w:type="gramStart"/>
      <w:r>
        <w:rPr>
          <w:rFonts w:ascii="標楷體" w:eastAsia="標楷體" w:hAnsi="標楷體"/>
          <w:sz w:val="28"/>
          <w:szCs w:val="24"/>
        </w:rPr>
        <w:t>有缺件或</w:t>
      </w:r>
      <w:proofErr w:type="gramEnd"/>
      <w:r>
        <w:rPr>
          <w:rFonts w:ascii="標楷體" w:eastAsia="標楷體" w:hAnsi="標楷體"/>
          <w:sz w:val="28"/>
          <w:szCs w:val="24"/>
        </w:rPr>
        <w:t>需補正之情形，應於接獲承辦學校通知日起5個工作日內完成補件或補正，未完</w:t>
      </w:r>
      <w:proofErr w:type="gramStart"/>
      <w:r>
        <w:rPr>
          <w:rFonts w:ascii="標楷體" w:eastAsia="標楷體" w:hAnsi="標楷體"/>
          <w:sz w:val="28"/>
          <w:szCs w:val="24"/>
        </w:rPr>
        <w:t>成者恕不受理</w:t>
      </w:r>
      <w:proofErr w:type="gramEnd"/>
      <w:r>
        <w:rPr>
          <w:rFonts w:ascii="標楷體" w:eastAsia="標楷體" w:hAnsi="標楷體"/>
          <w:sz w:val="28"/>
          <w:szCs w:val="24"/>
        </w:rPr>
        <w:t>報名。</w:t>
      </w:r>
    </w:p>
    <w:p w14:paraId="78C3AE22" w14:textId="77777777" w:rsidR="004D56BB" w:rsidRDefault="00000000">
      <w:pPr>
        <w:pStyle w:val="a5"/>
        <w:numPr>
          <w:ilvl w:val="0"/>
          <w:numId w:val="25"/>
        </w:numPr>
        <w:spacing w:line="480" w:lineRule="exact"/>
        <w:ind w:left="1049" w:hanging="567"/>
      </w:pPr>
      <w:r>
        <w:rPr>
          <w:rFonts w:ascii="標楷體" w:eastAsia="標楷體" w:hAnsi="標楷體" w:cs="Times New Roman"/>
          <w:sz w:val="28"/>
          <w:szCs w:val="24"/>
        </w:rPr>
        <w:t>各區至多錄取84名學員，依學員遴選會議結果擇優錄取；</w:t>
      </w:r>
      <w:proofErr w:type="gramStart"/>
      <w:r>
        <w:rPr>
          <w:rFonts w:ascii="標楷體" w:eastAsia="標楷體" w:hAnsi="標楷體" w:cs="Times New Roman"/>
          <w:sz w:val="28"/>
          <w:szCs w:val="24"/>
        </w:rPr>
        <w:t>倘各區</w:t>
      </w:r>
      <w:proofErr w:type="gramEnd"/>
      <w:r>
        <w:rPr>
          <w:rFonts w:ascii="標楷體" w:eastAsia="標楷體" w:hAnsi="標楷體" w:cs="Times New Roman"/>
          <w:sz w:val="28"/>
          <w:szCs w:val="24"/>
        </w:rPr>
        <w:t>報名人數超過84名，每校以至多錄取5名為原則。</w:t>
      </w:r>
    </w:p>
    <w:p w14:paraId="05FC37DB" w14:textId="77777777" w:rsidR="004D56BB" w:rsidRDefault="00000000">
      <w:pPr>
        <w:pStyle w:val="Standard"/>
        <w:numPr>
          <w:ilvl w:val="0"/>
          <w:numId w:val="25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報名時原則請依就讀學校所在縣市分區報名；</w:t>
      </w:r>
      <w:proofErr w:type="gramStart"/>
      <w:r>
        <w:rPr>
          <w:rFonts w:ascii="標楷體" w:eastAsia="標楷體" w:hAnsi="標楷體"/>
          <w:sz w:val="28"/>
          <w:szCs w:val="24"/>
        </w:rPr>
        <w:t>採</w:t>
      </w:r>
      <w:proofErr w:type="gramEnd"/>
      <w:r>
        <w:rPr>
          <w:rFonts w:ascii="標楷體" w:eastAsia="標楷體" w:hAnsi="標楷體"/>
          <w:sz w:val="28"/>
          <w:szCs w:val="24"/>
        </w:rPr>
        <w:t>跨區報名者，倘該區報名人數超過84名，</w:t>
      </w:r>
      <w:r>
        <w:rPr>
          <w:rFonts w:ascii="標楷體" w:eastAsia="標楷體" w:hAnsi="標楷體"/>
          <w:b/>
          <w:bCs/>
          <w:sz w:val="28"/>
          <w:szCs w:val="24"/>
          <w:u w:val="single"/>
        </w:rPr>
        <w:t>優先錄取該區報名學生</w:t>
      </w:r>
      <w:r>
        <w:rPr>
          <w:rFonts w:ascii="標楷體" w:eastAsia="標楷體" w:hAnsi="標楷體"/>
          <w:sz w:val="28"/>
          <w:szCs w:val="24"/>
        </w:rPr>
        <w:t>；海外臺灣學校學生請依在</w:t>
      </w:r>
      <w:proofErr w:type="gramStart"/>
      <w:r>
        <w:rPr>
          <w:rFonts w:ascii="標楷體" w:eastAsia="標楷體" w:hAnsi="標楷體"/>
          <w:sz w:val="28"/>
          <w:szCs w:val="24"/>
        </w:rPr>
        <w:t>臺</w:t>
      </w:r>
      <w:proofErr w:type="gramEnd"/>
      <w:r>
        <w:rPr>
          <w:rFonts w:ascii="標楷體" w:eastAsia="標楷體" w:hAnsi="標楷體"/>
          <w:sz w:val="28"/>
          <w:szCs w:val="24"/>
        </w:rPr>
        <w:t>通訊地址所在縣市報名。</w:t>
      </w:r>
    </w:p>
    <w:p w14:paraId="37F77672" w14:textId="77777777" w:rsidR="004D56BB" w:rsidRDefault="00000000">
      <w:pPr>
        <w:pStyle w:val="Standard"/>
        <w:numPr>
          <w:ilvl w:val="0"/>
          <w:numId w:val="25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如未足額報名，得由主辦單位依實際報名情形，將名額流用至其他區。</w:t>
      </w:r>
    </w:p>
    <w:p w14:paraId="2B87BB7F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遴選方式</w:t>
      </w:r>
    </w:p>
    <w:p w14:paraId="1130C6F0" w14:textId="77777777" w:rsidR="004D56BB" w:rsidRDefault="00000000">
      <w:pPr>
        <w:pStyle w:val="Standard"/>
        <w:numPr>
          <w:ilvl w:val="0"/>
          <w:numId w:val="26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培訓</w:t>
      </w:r>
      <w:proofErr w:type="gramStart"/>
      <w:r>
        <w:rPr>
          <w:rFonts w:ascii="標楷體" w:eastAsia="標楷體" w:hAnsi="標楷體"/>
          <w:sz w:val="28"/>
          <w:szCs w:val="24"/>
        </w:rPr>
        <w:t>營參訓</w:t>
      </w:r>
      <w:proofErr w:type="gramEnd"/>
      <w:r>
        <w:rPr>
          <w:rFonts w:ascii="標楷體" w:eastAsia="標楷體" w:hAnsi="標楷體"/>
          <w:sz w:val="28"/>
          <w:szCs w:val="24"/>
        </w:rPr>
        <w:t>遴選：由承辦學校召集專家學者組成評審小組進行評分，審查說明如下(審查標準請參閱附件2)：</w:t>
      </w:r>
    </w:p>
    <w:p w14:paraId="174CA9D3" w14:textId="77777777" w:rsidR="004D56BB" w:rsidRDefault="00000000">
      <w:pPr>
        <w:pStyle w:val="Standard"/>
        <w:numPr>
          <w:ilvl w:val="1"/>
          <w:numId w:val="26"/>
        </w:numPr>
        <w:spacing w:line="480" w:lineRule="exact"/>
        <w:ind w:left="1531" w:hanging="567"/>
      </w:pPr>
      <w:r>
        <w:rPr>
          <w:rFonts w:ascii="標楷體" w:eastAsia="標楷體" w:hAnsi="標楷體"/>
          <w:sz w:val="28"/>
          <w:szCs w:val="24"/>
        </w:rPr>
        <w:t>書面審查（</w:t>
      </w:r>
      <w:proofErr w:type="gramStart"/>
      <w:r>
        <w:rPr>
          <w:rFonts w:ascii="標楷體" w:eastAsia="標楷體" w:hAnsi="標楷體"/>
          <w:sz w:val="28"/>
          <w:szCs w:val="24"/>
        </w:rPr>
        <w:t>佔</w:t>
      </w:r>
      <w:proofErr w:type="gramEnd"/>
      <w:r>
        <w:rPr>
          <w:rFonts w:ascii="標楷體" w:eastAsia="標楷體" w:hAnsi="標楷體"/>
          <w:sz w:val="28"/>
          <w:szCs w:val="24"/>
        </w:rPr>
        <w:t>總成績40%）：</w:t>
      </w:r>
    </w:p>
    <w:p w14:paraId="731BC5D0" w14:textId="77777777" w:rsidR="004D56BB" w:rsidRDefault="00000000">
      <w:pPr>
        <w:pStyle w:val="Standard"/>
        <w:numPr>
          <w:ilvl w:val="2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中文自傳 (</w:t>
      </w:r>
      <w:bookmarkStart w:id="4" w:name="_Hlk217054423"/>
      <w:r>
        <w:rPr>
          <w:rFonts w:ascii="標楷體" w:eastAsia="標楷體" w:hAnsi="標楷體"/>
          <w:sz w:val="28"/>
          <w:szCs w:val="24"/>
        </w:rPr>
        <w:t>內容</w:t>
      </w:r>
      <w:bookmarkEnd w:id="4"/>
      <w:r>
        <w:rPr>
          <w:rFonts w:ascii="標楷體" w:eastAsia="標楷體" w:hAnsi="標楷體"/>
          <w:sz w:val="28"/>
          <w:szCs w:val="24"/>
        </w:rPr>
        <w:t>應包含個人簡介、專長及個人特質)15%</w:t>
      </w:r>
    </w:p>
    <w:p w14:paraId="0B80A551" w14:textId="77777777" w:rsidR="004D56BB" w:rsidRDefault="00000000">
      <w:pPr>
        <w:pStyle w:val="Standard"/>
        <w:numPr>
          <w:ilvl w:val="2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校(內)外國際交流經驗及多元表現經歷25%。</w:t>
      </w:r>
    </w:p>
    <w:p w14:paraId="6152C581" w14:textId="77777777" w:rsidR="004D56BB" w:rsidRDefault="00000000">
      <w:pPr>
        <w:pStyle w:val="Standard"/>
        <w:numPr>
          <w:ilvl w:val="1"/>
          <w:numId w:val="26"/>
        </w:numPr>
        <w:spacing w:line="480" w:lineRule="exact"/>
        <w:ind w:left="1531" w:hanging="567"/>
      </w:pPr>
      <w:r>
        <w:rPr>
          <w:rFonts w:ascii="標楷體" w:eastAsia="標楷體" w:hAnsi="標楷體"/>
          <w:sz w:val="28"/>
          <w:szCs w:val="24"/>
        </w:rPr>
        <w:t>影片審查（</w:t>
      </w:r>
      <w:proofErr w:type="gramStart"/>
      <w:r>
        <w:rPr>
          <w:rFonts w:ascii="標楷體" w:eastAsia="標楷體" w:hAnsi="標楷體"/>
          <w:sz w:val="28"/>
          <w:szCs w:val="24"/>
        </w:rPr>
        <w:t>佔</w:t>
      </w:r>
      <w:proofErr w:type="gramEnd"/>
      <w:r>
        <w:rPr>
          <w:rFonts w:ascii="標楷體" w:eastAsia="標楷體" w:hAnsi="標楷體"/>
          <w:sz w:val="28"/>
          <w:szCs w:val="24"/>
        </w:rPr>
        <w:t>總成績60%）：</w:t>
      </w:r>
    </w:p>
    <w:p w14:paraId="3F6FBEBB" w14:textId="77777777" w:rsidR="004D56BB" w:rsidRDefault="00000000">
      <w:pPr>
        <w:pStyle w:val="Standard"/>
        <w:numPr>
          <w:ilvl w:val="2"/>
          <w:numId w:val="26"/>
        </w:numPr>
        <w:spacing w:line="480" w:lineRule="exact"/>
      </w:pPr>
      <w:bookmarkStart w:id="5" w:name="_Hlk217055119"/>
      <w:r>
        <w:rPr>
          <w:rFonts w:ascii="標楷體" w:eastAsia="標楷體" w:hAnsi="標楷體"/>
          <w:sz w:val="28"/>
          <w:szCs w:val="24"/>
        </w:rPr>
        <w:t>以英語錄製自我介紹影片，內容須涵蓋報名動機、個人的優勢能力或特長、參加營隊後的自我期許。</w:t>
      </w:r>
    </w:p>
    <w:bookmarkEnd w:id="5"/>
    <w:p w14:paraId="3CF4CFBF" w14:textId="77777777" w:rsidR="004D56BB" w:rsidRDefault="00000000">
      <w:pPr>
        <w:pStyle w:val="Standard"/>
        <w:numPr>
          <w:ilvl w:val="2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影片長度：2-3分鐘(得以簡報輔助說明，惟報名者應全程出鏡，並且不得以口罩或其他物品遮掩臉部)</w:t>
      </w:r>
      <w:r>
        <w:t xml:space="preserve"> </w:t>
      </w:r>
      <w:bookmarkStart w:id="6" w:name="_Hlk208242023"/>
      <w:r>
        <w:t>，</w:t>
      </w:r>
      <w:r>
        <w:rPr>
          <w:rFonts w:ascii="標楷體" w:eastAsia="標楷體" w:hAnsi="標楷體"/>
          <w:sz w:val="28"/>
          <w:szCs w:val="24"/>
        </w:rPr>
        <w:t>影片格式限MP4或MOV，</w:t>
      </w:r>
      <w:bookmarkStart w:id="7" w:name="_Hlk217055053"/>
      <w:r>
        <w:rPr>
          <w:rFonts w:ascii="標楷體" w:eastAsia="標楷體" w:hAnsi="標楷體"/>
          <w:sz w:val="28"/>
          <w:szCs w:val="24"/>
        </w:rPr>
        <w:t>長度以3分鐘為限，每超過30秒（含），總成績扣0.5分；</w:t>
      </w:r>
      <w:r>
        <w:rPr>
          <w:rFonts w:ascii="標楷體" w:eastAsia="標楷體" w:hAnsi="標楷體"/>
          <w:b/>
          <w:bCs/>
          <w:sz w:val="28"/>
          <w:szCs w:val="24"/>
          <w:u w:val="single"/>
        </w:rPr>
        <w:t>影片未全程</w:t>
      </w:r>
      <w:proofErr w:type="gramStart"/>
      <w:r>
        <w:rPr>
          <w:rFonts w:ascii="標楷體" w:eastAsia="標楷體" w:hAnsi="標楷體"/>
          <w:b/>
          <w:bCs/>
          <w:sz w:val="28"/>
          <w:szCs w:val="24"/>
          <w:u w:val="single"/>
        </w:rPr>
        <w:t>出鏡者或</w:t>
      </w:r>
      <w:proofErr w:type="gramEnd"/>
      <w:r>
        <w:rPr>
          <w:rFonts w:ascii="標楷體" w:eastAsia="標楷體" w:hAnsi="標楷體"/>
          <w:b/>
          <w:bCs/>
          <w:sz w:val="28"/>
          <w:szCs w:val="24"/>
          <w:u w:val="single"/>
        </w:rPr>
        <w:t>以</w:t>
      </w:r>
      <w:proofErr w:type="gramStart"/>
      <w:r>
        <w:rPr>
          <w:rFonts w:ascii="標楷體" w:eastAsia="標楷體" w:hAnsi="標楷體"/>
          <w:b/>
          <w:bCs/>
          <w:sz w:val="28"/>
          <w:szCs w:val="24"/>
          <w:u w:val="single"/>
        </w:rPr>
        <w:t>以</w:t>
      </w:r>
      <w:proofErr w:type="gramEnd"/>
      <w:r>
        <w:rPr>
          <w:rFonts w:ascii="標楷體" w:eastAsia="標楷體" w:hAnsi="標楷體"/>
          <w:b/>
          <w:bCs/>
          <w:sz w:val="28"/>
          <w:szCs w:val="24"/>
          <w:u w:val="single"/>
        </w:rPr>
        <w:t>口罩或其他物品遮掩臉部者，不予錄取</w:t>
      </w:r>
      <w:r>
        <w:rPr>
          <w:rFonts w:ascii="標楷體" w:eastAsia="標楷體" w:hAnsi="標楷體"/>
          <w:sz w:val="28"/>
          <w:szCs w:val="24"/>
          <w:u w:val="single"/>
        </w:rPr>
        <w:t>。</w:t>
      </w:r>
    </w:p>
    <w:p w14:paraId="16D294A0" w14:textId="77777777" w:rsidR="004D56BB" w:rsidRDefault="00000000">
      <w:pPr>
        <w:pStyle w:val="Standard"/>
        <w:numPr>
          <w:ilvl w:val="2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影片應注意影像及聲音之清晰度，並上傳至個人Google雲端硬碟，將一般存取權限設定為「知道連結的任何人－檢視者」（即任何知道這個連結的網際網路使用者都能查看），將雲端連結填報於報名系統。</w:t>
      </w:r>
    </w:p>
    <w:bookmarkEnd w:id="6"/>
    <w:bookmarkEnd w:id="7"/>
    <w:p w14:paraId="279C877B" w14:textId="77777777" w:rsidR="004D56BB" w:rsidRDefault="00000000">
      <w:pPr>
        <w:pStyle w:val="Standard"/>
        <w:numPr>
          <w:ilvl w:val="1"/>
          <w:numId w:val="26"/>
        </w:numPr>
        <w:spacing w:line="480" w:lineRule="exact"/>
        <w:ind w:left="1531" w:hanging="567"/>
      </w:pPr>
      <w:r>
        <w:rPr>
          <w:rFonts w:ascii="標楷體" w:eastAsia="標楷體" w:hAnsi="標楷體"/>
          <w:sz w:val="28"/>
          <w:szCs w:val="24"/>
        </w:rPr>
        <w:lastRenderedPageBreak/>
        <w:t>成績計算：總成績計算至小數點以下第二位，小數點以下第三位</w:t>
      </w:r>
      <w:proofErr w:type="gramStart"/>
      <w:r>
        <w:rPr>
          <w:rFonts w:ascii="標楷體" w:eastAsia="標楷體" w:hAnsi="標楷體"/>
          <w:sz w:val="28"/>
          <w:szCs w:val="24"/>
        </w:rPr>
        <w:t>採</w:t>
      </w:r>
      <w:proofErr w:type="gramEnd"/>
      <w:r>
        <w:rPr>
          <w:rFonts w:ascii="標楷體" w:eastAsia="標楷體" w:hAnsi="標楷體"/>
          <w:sz w:val="28"/>
          <w:szCs w:val="24"/>
        </w:rPr>
        <w:t>四捨五入法進位，其總成績相同且已無錄取名額時，依序由「影片審查」、「書面審查」之分數高低作為參酌順序。</w:t>
      </w:r>
    </w:p>
    <w:p w14:paraId="3B064CDB" w14:textId="77777777" w:rsidR="004D56BB" w:rsidRDefault="00000000">
      <w:pPr>
        <w:pStyle w:val="Standard"/>
        <w:numPr>
          <w:ilvl w:val="1"/>
          <w:numId w:val="26"/>
        </w:numPr>
        <w:spacing w:line="480" w:lineRule="exact"/>
        <w:ind w:left="1531" w:hanging="567"/>
      </w:pPr>
      <w:r>
        <w:rPr>
          <w:rFonts w:ascii="標楷體" w:eastAsia="標楷體" w:hAnsi="標楷體"/>
          <w:sz w:val="28"/>
          <w:szCs w:val="24"/>
        </w:rPr>
        <w:t>錄取公告及備取說明：錄取名單將於115年6月10日前公布於各區承辦學校網站（如公告日期有所調整，將另行於承辦學校網站公告）。錄取學員如無法參加，應於名單公布後一</w:t>
      </w:r>
      <w:proofErr w:type="gramStart"/>
      <w:r>
        <w:rPr>
          <w:rFonts w:ascii="標楷體" w:eastAsia="標楷體" w:hAnsi="標楷體"/>
          <w:sz w:val="28"/>
          <w:szCs w:val="24"/>
        </w:rPr>
        <w:t>週</w:t>
      </w:r>
      <w:proofErr w:type="gramEnd"/>
      <w:r>
        <w:rPr>
          <w:rFonts w:ascii="標楷體" w:eastAsia="標楷體" w:hAnsi="標楷體"/>
          <w:sz w:val="28"/>
          <w:szCs w:val="24"/>
        </w:rPr>
        <w:t>內填妥「放棄錄取切結書」(如附件3)，以電子郵件寄送至承辦學校，其缺額將依備取名單依序遞補。</w:t>
      </w:r>
    </w:p>
    <w:p w14:paraId="7BBF38DC" w14:textId="77777777" w:rsidR="004D56BB" w:rsidRDefault="00000000">
      <w:pPr>
        <w:pStyle w:val="Standard"/>
        <w:numPr>
          <w:ilvl w:val="0"/>
          <w:numId w:val="26"/>
        </w:numPr>
        <w:spacing w:line="480" w:lineRule="exact"/>
        <w:ind w:left="1049" w:hanging="567"/>
      </w:pPr>
      <w:proofErr w:type="gramStart"/>
      <w:r>
        <w:rPr>
          <w:rFonts w:ascii="標楷體" w:eastAsia="標楷體" w:hAnsi="標楷體"/>
          <w:sz w:val="28"/>
          <w:szCs w:val="24"/>
        </w:rPr>
        <w:t>國外參</w:t>
      </w:r>
      <w:proofErr w:type="gramEnd"/>
      <w:r>
        <w:rPr>
          <w:rFonts w:ascii="標楷體" w:eastAsia="標楷體" w:hAnsi="標楷體"/>
          <w:sz w:val="28"/>
          <w:szCs w:val="24"/>
        </w:rPr>
        <w:t>訪遴選：</w:t>
      </w:r>
    </w:p>
    <w:p w14:paraId="71F53ED0" w14:textId="77777777" w:rsidR="004D56BB" w:rsidRDefault="00000000">
      <w:pPr>
        <w:pStyle w:val="Standard"/>
        <w:numPr>
          <w:ilvl w:val="1"/>
          <w:numId w:val="26"/>
        </w:numPr>
        <w:spacing w:line="480" w:lineRule="exact"/>
        <w:ind w:left="1531" w:hanging="567"/>
      </w:pPr>
      <w:r>
        <w:rPr>
          <w:rFonts w:ascii="標楷體" w:eastAsia="標楷體" w:hAnsi="標楷體"/>
          <w:sz w:val="28"/>
          <w:szCs w:val="24"/>
        </w:rPr>
        <w:t>評分方式：</w:t>
      </w:r>
    </w:p>
    <w:p w14:paraId="6877AB2B" w14:textId="77777777" w:rsidR="004D56BB" w:rsidRDefault="00000000">
      <w:pPr>
        <w:pStyle w:val="Standard"/>
        <w:numPr>
          <w:ilvl w:val="2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成果發表：</w:t>
      </w:r>
    </w:p>
    <w:p w14:paraId="51EE8954" w14:textId="77777777" w:rsidR="004D56BB" w:rsidRDefault="00000000">
      <w:pPr>
        <w:pStyle w:val="Standard"/>
        <w:numPr>
          <w:ilvl w:val="3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由主辦單位召集專家學者組成評審小組進行評分。</w:t>
      </w:r>
    </w:p>
    <w:p w14:paraId="47174D42" w14:textId="77777777" w:rsidR="004D56BB" w:rsidRDefault="00000000">
      <w:pPr>
        <w:pStyle w:val="Standard"/>
        <w:numPr>
          <w:ilvl w:val="3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本項成績滿分為100分，以個人表現進行評分，</w:t>
      </w:r>
      <w:proofErr w:type="gramStart"/>
      <w:r>
        <w:rPr>
          <w:rFonts w:ascii="標楷體" w:eastAsia="標楷體" w:hAnsi="標楷體"/>
          <w:sz w:val="28"/>
          <w:szCs w:val="24"/>
        </w:rPr>
        <w:t>佔</w:t>
      </w:r>
      <w:proofErr w:type="gramEnd"/>
      <w:r>
        <w:rPr>
          <w:rFonts w:ascii="標楷體" w:eastAsia="標楷體" w:hAnsi="標楷體"/>
          <w:sz w:val="28"/>
          <w:szCs w:val="24"/>
        </w:rPr>
        <w:t>評比總分之30%。</w:t>
      </w:r>
    </w:p>
    <w:p w14:paraId="63FBAC79" w14:textId="77777777" w:rsidR="004D56BB" w:rsidRDefault="00000000">
      <w:pPr>
        <w:pStyle w:val="Standard"/>
        <w:numPr>
          <w:ilvl w:val="3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成果發表說明：</w:t>
      </w:r>
    </w:p>
    <w:p w14:paraId="49149372" w14:textId="77777777" w:rsidR="004D56BB" w:rsidRDefault="00000000">
      <w:pPr>
        <w:pStyle w:val="Standard"/>
        <w:numPr>
          <w:ilvl w:val="4"/>
          <w:numId w:val="26"/>
        </w:numPr>
        <w:spacing w:line="480" w:lineRule="exact"/>
        <w:ind w:left="2971" w:hanging="567"/>
      </w:pPr>
      <w:r>
        <w:rPr>
          <w:rFonts w:ascii="標楷體" w:eastAsia="標楷體" w:hAnsi="標楷體"/>
          <w:sz w:val="28"/>
          <w:szCs w:val="24"/>
        </w:rPr>
        <w:t>發表形式：以英語進行小組簡報及</w:t>
      </w:r>
      <w:proofErr w:type="gramStart"/>
      <w:r>
        <w:rPr>
          <w:rFonts w:ascii="標楷體" w:eastAsia="標楷體" w:hAnsi="標楷體"/>
          <w:sz w:val="28"/>
          <w:szCs w:val="24"/>
        </w:rPr>
        <w:t>詢</w:t>
      </w:r>
      <w:proofErr w:type="gramEnd"/>
      <w:r>
        <w:rPr>
          <w:rFonts w:ascii="標楷體" w:eastAsia="標楷體" w:hAnsi="標楷體"/>
          <w:sz w:val="28"/>
          <w:szCs w:val="24"/>
        </w:rPr>
        <w:t>答(每組7人為原則)，由每位組員輪流發言。</w:t>
      </w:r>
    </w:p>
    <w:p w14:paraId="35694F10" w14:textId="77777777" w:rsidR="004D56BB" w:rsidRDefault="00000000">
      <w:pPr>
        <w:pStyle w:val="Standard"/>
        <w:numPr>
          <w:ilvl w:val="4"/>
          <w:numId w:val="26"/>
        </w:numPr>
        <w:spacing w:line="480" w:lineRule="exact"/>
        <w:ind w:left="2971" w:hanging="567"/>
      </w:pPr>
      <w:r>
        <w:rPr>
          <w:rFonts w:ascii="標楷體" w:eastAsia="標楷體" w:hAnsi="標楷體"/>
          <w:sz w:val="28"/>
          <w:szCs w:val="24"/>
        </w:rPr>
        <w:t>發表時間</w:t>
      </w:r>
      <w:r>
        <w:rPr>
          <w:b/>
          <w:bCs/>
        </w:rPr>
        <w:t xml:space="preserve"> </w:t>
      </w:r>
      <w:r>
        <w:rPr>
          <w:rFonts w:ascii="標楷體" w:eastAsia="標楷體" w:hAnsi="標楷體"/>
          <w:sz w:val="28"/>
          <w:szCs w:val="24"/>
        </w:rPr>
        <w:t>：每人發言限2分30秒，超過2分30秒個人成果發表成績扣5分。</w:t>
      </w:r>
    </w:p>
    <w:p w14:paraId="240AD9B4" w14:textId="77777777" w:rsidR="004D56BB" w:rsidRDefault="00000000">
      <w:pPr>
        <w:pStyle w:val="Standard"/>
        <w:numPr>
          <w:ilvl w:val="2"/>
          <w:numId w:val="26"/>
        </w:numPr>
        <w:spacing w:line="480" w:lineRule="exact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即席問答:</w:t>
      </w:r>
    </w:p>
    <w:p w14:paraId="4F4E8D68" w14:textId="77777777" w:rsidR="004D56BB" w:rsidRDefault="00000000">
      <w:pPr>
        <w:pStyle w:val="Standard"/>
        <w:spacing w:line="480" w:lineRule="exact"/>
        <w:ind w:left="1922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於成果發表後進行即席問答，由評審以英語</w:t>
      </w:r>
      <w:proofErr w:type="gramStart"/>
      <w:r>
        <w:rPr>
          <w:rFonts w:ascii="標楷體" w:eastAsia="標楷體" w:hAnsi="標楷體"/>
          <w:sz w:val="28"/>
          <w:szCs w:val="24"/>
        </w:rPr>
        <w:t>詢</w:t>
      </w:r>
      <w:proofErr w:type="gramEnd"/>
      <w:r>
        <w:rPr>
          <w:rFonts w:ascii="標楷體" w:eastAsia="標楷體" w:hAnsi="標楷體"/>
          <w:sz w:val="28"/>
          <w:szCs w:val="24"/>
        </w:rPr>
        <w:t>答，每組限時10分鐘，本項成績滿分為100分，以個人表現評分，</w:t>
      </w:r>
      <w:proofErr w:type="gramStart"/>
      <w:r>
        <w:rPr>
          <w:rFonts w:ascii="標楷體" w:eastAsia="標楷體" w:hAnsi="標楷體"/>
          <w:sz w:val="28"/>
          <w:szCs w:val="24"/>
        </w:rPr>
        <w:t>佔</w:t>
      </w:r>
      <w:proofErr w:type="gramEnd"/>
      <w:r>
        <w:rPr>
          <w:rFonts w:ascii="標楷體" w:eastAsia="標楷體" w:hAnsi="標楷體"/>
          <w:sz w:val="28"/>
          <w:szCs w:val="24"/>
        </w:rPr>
        <w:t>評比總分之20%。</w:t>
      </w:r>
    </w:p>
    <w:p w14:paraId="13939F68" w14:textId="77777777" w:rsidR="004D56BB" w:rsidRDefault="00000000">
      <w:pPr>
        <w:pStyle w:val="Standard"/>
        <w:numPr>
          <w:ilvl w:val="1"/>
          <w:numId w:val="26"/>
        </w:numPr>
        <w:spacing w:line="480" w:lineRule="exact"/>
        <w:ind w:left="1531" w:hanging="567"/>
      </w:pPr>
      <w:r>
        <w:rPr>
          <w:rFonts w:ascii="標楷體" w:eastAsia="標楷體" w:hAnsi="標楷體"/>
          <w:sz w:val="28"/>
          <w:szCs w:val="24"/>
        </w:rPr>
        <w:t>在營表現：</w:t>
      </w:r>
    </w:p>
    <w:p w14:paraId="21571D58" w14:textId="77777777" w:rsidR="004D56BB" w:rsidRDefault="00000000">
      <w:pPr>
        <w:pStyle w:val="Standard"/>
        <w:numPr>
          <w:ilvl w:val="2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學員於營隊期間之表現及課程心得撰寫，由各組輔導教師進行評分。</w:t>
      </w:r>
    </w:p>
    <w:p w14:paraId="260D742A" w14:textId="77777777" w:rsidR="004D56BB" w:rsidRDefault="00000000">
      <w:pPr>
        <w:pStyle w:val="Standard"/>
        <w:numPr>
          <w:ilvl w:val="2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本項成績滿分為100分，以個人表現評分，</w:t>
      </w:r>
      <w:proofErr w:type="gramStart"/>
      <w:r>
        <w:rPr>
          <w:rFonts w:ascii="標楷體" w:eastAsia="標楷體" w:hAnsi="標楷體"/>
          <w:sz w:val="28"/>
          <w:szCs w:val="24"/>
        </w:rPr>
        <w:t>佔</w:t>
      </w:r>
      <w:proofErr w:type="gramEnd"/>
      <w:r>
        <w:rPr>
          <w:rFonts w:ascii="標楷體" w:eastAsia="標楷體" w:hAnsi="標楷體"/>
          <w:sz w:val="28"/>
          <w:szCs w:val="24"/>
        </w:rPr>
        <w:t>評比總分之50%。</w:t>
      </w:r>
    </w:p>
    <w:p w14:paraId="6D2E35C3" w14:textId="77777777" w:rsidR="004D56BB" w:rsidRDefault="00000000">
      <w:pPr>
        <w:pStyle w:val="Standard"/>
        <w:numPr>
          <w:ilvl w:val="1"/>
          <w:numId w:val="26"/>
        </w:numPr>
        <w:spacing w:line="480" w:lineRule="exact"/>
        <w:ind w:left="1531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遴選結果於各區培訓營成果發表結束，成績結算後現場公告 (公告時間如有調整，另於承辦學校網站公告說明)。</w:t>
      </w:r>
    </w:p>
    <w:p w14:paraId="20D1771F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1134" w:hanging="1134"/>
      </w:pPr>
      <w:r>
        <w:rPr>
          <w:rFonts w:ascii="標楷體" w:eastAsia="標楷體" w:hAnsi="標楷體"/>
          <w:b/>
          <w:bCs/>
          <w:sz w:val="28"/>
          <w:szCs w:val="24"/>
        </w:rPr>
        <w:t>評審</w:t>
      </w:r>
    </w:p>
    <w:p w14:paraId="1ED3AEB7" w14:textId="77777777" w:rsidR="004D56BB" w:rsidRDefault="00000000">
      <w:pPr>
        <w:pStyle w:val="Standard"/>
        <w:spacing w:line="480" w:lineRule="exact"/>
        <w:ind w:left="720" w:firstLine="720"/>
      </w:pPr>
      <w:r>
        <w:rPr>
          <w:rFonts w:ascii="標楷體" w:eastAsia="標楷體" w:hAnsi="標楷體"/>
          <w:sz w:val="28"/>
          <w:szCs w:val="24"/>
        </w:rPr>
        <w:t>本活動之評審工作，由主辦單位依各場次分別聘請評審，包含具英語文、國際教育、國際政治或外交事務等專家學者。所有評審應簽署「利益迴避切結書」，</w:t>
      </w:r>
      <w:r>
        <w:rPr>
          <w:rFonts w:ascii="標楷體" w:eastAsia="標楷體" w:hAnsi="標楷體"/>
          <w:sz w:val="28"/>
          <w:szCs w:val="24"/>
        </w:rPr>
        <w:lastRenderedPageBreak/>
        <w:t>以避免評審與學生有任何指導或親友關係連結。</w:t>
      </w:r>
    </w:p>
    <w:p w14:paraId="39E25CC6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1134" w:hanging="1134"/>
      </w:pPr>
      <w:r>
        <w:rPr>
          <w:rFonts w:ascii="標楷體" w:eastAsia="標楷體" w:hAnsi="標楷體"/>
          <w:b/>
          <w:bCs/>
          <w:sz w:val="28"/>
          <w:szCs w:val="24"/>
        </w:rPr>
        <w:t>核心課程</w:t>
      </w:r>
    </w:p>
    <w:p w14:paraId="3C0DFDE8" w14:textId="77777777" w:rsidR="004D56BB" w:rsidRDefault="00000000">
      <w:pPr>
        <w:pStyle w:val="Standard"/>
        <w:numPr>
          <w:ilvl w:val="0"/>
          <w:numId w:val="27"/>
        </w:numPr>
        <w:spacing w:line="480" w:lineRule="exact"/>
        <w:ind w:left="993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宗旨：培養具國際溝通力、國際視野及全球移動力之人才。</w:t>
      </w:r>
    </w:p>
    <w:p w14:paraId="7FD28F49" w14:textId="77777777" w:rsidR="004D56BB" w:rsidRPr="00070DB2" w:rsidRDefault="00000000" w:rsidP="00070DB2">
      <w:pPr>
        <w:pStyle w:val="Standard"/>
        <w:numPr>
          <w:ilvl w:val="0"/>
          <w:numId w:val="27"/>
        </w:numPr>
        <w:spacing w:line="480" w:lineRule="exact"/>
        <w:ind w:left="993" w:hanging="567"/>
        <w:rPr>
          <w:rFonts w:ascii="標楷體" w:eastAsia="標楷體" w:hAnsi="標楷體"/>
          <w:sz w:val="28"/>
          <w:szCs w:val="24"/>
        </w:rPr>
      </w:pPr>
      <w:r w:rsidRPr="00070DB2">
        <w:rPr>
          <w:rFonts w:ascii="標楷體" w:eastAsia="標楷體" w:hAnsi="標楷體"/>
          <w:sz w:val="28"/>
          <w:szCs w:val="24"/>
        </w:rPr>
        <w:t>核心課程：包含「</w:t>
      </w:r>
      <w:r w:rsidRPr="00070DB2">
        <w:rPr>
          <w:rFonts w:ascii="標楷體" w:eastAsia="標楷體" w:hAnsi="標楷體"/>
          <w:kern w:val="0"/>
          <w:sz w:val="28"/>
          <w:szCs w:val="28"/>
          <w:lang w:bidi="th-TH"/>
        </w:rPr>
        <w:t>英語表達能力</w:t>
      </w:r>
      <w:r w:rsidRPr="00070DB2">
        <w:rPr>
          <w:rFonts w:ascii="標楷體" w:eastAsia="標楷體" w:hAnsi="標楷體"/>
          <w:sz w:val="28"/>
          <w:szCs w:val="24"/>
        </w:rPr>
        <w:t>」、「外交事務及國際時事」、「跨文化溝通」及「國際交流」等領域，課程說明及課程表如附件4、5。</w:t>
      </w:r>
    </w:p>
    <w:p w14:paraId="4BCFD3D6" w14:textId="77777777" w:rsidR="004D56BB" w:rsidRDefault="00000000">
      <w:pPr>
        <w:pStyle w:val="Standard"/>
        <w:numPr>
          <w:ilvl w:val="0"/>
          <w:numId w:val="27"/>
        </w:numPr>
        <w:spacing w:line="480" w:lineRule="exact"/>
        <w:ind w:left="993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除國際交流依區域特色規劃彈性課程外，各區課程統一由主辦單位邀集專家學者進行規劃。</w:t>
      </w:r>
    </w:p>
    <w:p w14:paraId="7EFE9D5E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1134" w:hanging="1134"/>
      </w:pPr>
      <w:r>
        <w:rPr>
          <w:rFonts w:ascii="標楷體" w:eastAsia="標楷體" w:hAnsi="標楷體"/>
          <w:b/>
          <w:bCs/>
          <w:sz w:val="28"/>
          <w:szCs w:val="24"/>
        </w:rPr>
        <w:t>獎勵</w:t>
      </w:r>
    </w:p>
    <w:p w14:paraId="08E81D2E" w14:textId="77777777" w:rsidR="004D56BB" w:rsidRDefault="00000000">
      <w:pPr>
        <w:pStyle w:val="Standard"/>
        <w:numPr>
          <w:ilvl w:val="0"/>
          <w:numId w:val="28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完成培訓之學員，由主辦單位核予結訓學員結訓證明。</w:t>
      </w:r>
    </w:p>
    <w:p w14:paraId="4BB43544" w14:textId="77777777" w:rsidR="004D56BB" w:rsidRDefault="00000000">
      <w:pPr>
        <w:pStyle w:val="Standard"/>
        <w:numPr>
          <w:ilvl w:val="0"/>
          <w:numId w:val="28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</w:rPr>
        <w:t>各區除出訪學員外，另設至多10名之「最佳潛力獎」(得從缺)，頒發獎狀，以資鼓勵。</w:t>
      </w:r>
    </w:p>
    <w:p w14:paraId="5B6C5D73" w14:textId="77777777" w:rsidR="004D56BB" w:rsidRDefault="00000000">
      <w:pPr>
        <w:pStyle w:val="Standard"/>
        <w:numPr>
          <w:ilvl w:val="0"/>
          <w:numId w:val="28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</w:rPr>
        <w:t>為獎勵於</w:t>
      </w:r>
      <w:proofErr w:type="gramStart"/>
      <w:r>
        <w:rPr>
          <w:rFonts w:ascii="標楷體" w:eastAsia="標楷體" w:hAnsi="標楷體"/>
          <w:sz w:val="28"/>
        </w:rPr>
        <w:t>國外參</w:t>
      </w:r>
      <w:proofErr w:type="gramEnd"/>
      <w:r>
        <w:rPr>
          <w:rFonts w:ascii="標楷體" w:eastAsia="標楷體" w:hAnsi="標楷體"/>
          <w:sz w:val="28"/>
        </w:rPr>
        <w:t>訪期間表現優異之學員，</w:t>
      </w:r>
      <w:proofErr w:type="gramStart"/>
      <w:r>
        <w:rPr>
          <w:rFonts w:ascii="標楷體" w:eastAsia="標楷體" w:hAnsi="標楷體"/>
          <w:sz w:val="28"/>
        </w:rPr>
        <w:t>各訪團</w:t>
      </w:r>
      <w:proofErr w:type="gramEnd"/>
      <w:r>
        <w:rPr>
          <w:rFonts w:ascii="標楷體" w:eastAsia="標楷體" w:hAnsi="標楷體"/>
          <w:sz w:val="28"/>
        </w:rPr>
        <w:t>至多遴選3名「出訪表現卓越獎」(得從缺)，於行前講習公告評分標準；完成出訪行程之學員，</w:t>
      </w:r>
      <w:proofErr w:type="gramStart"/>
      <w:r>
        <w:rPr>
          <w:rFonts w:ascii="標楷體" w:eastAsia="標楷體" w:hAnsi="標楷體"/>
          <w:sz w:val="28"/>
        </w:rPr>
        <w:t>均由主辦單位</w:t>
      </w:r>
      <w:proofErr w:type="gramEnd"/>
      <w:r>
        <w:rPr>
          <w:rFonts w:ascii="標楷體" w:eastAsia="標楷體" w:hAnsi="標楷體"/>
          <w:sz w:val="28"/>
        </w:rPr>
        <w:t>頒發出訪證明。</w:t>
      </w:r>
    </w:p>
    <w:p w14:paraId="6749E642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1134" w:hanging="1134"/>
      </w:pPr>
      <w:r>
        <w:rPr>
          <w:rFonts w:ascii="標楷體" w:eastAsia="標楷體" w:hAnsi="標楷體"/>
          <w:b/>
          <w:bCs/>
          <w:sz w:val="28"/>
          <w:szCs w:val="24"/>
        </w:rPr>
        <w:t>其他注意事項</w:t>
      </w:r>
    </w:p>
    <w:p w14:paraId="191357E2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參與培訓學員如發現有資格不實者，將</w:t>
      </w:r>
      <w:proofErr w:type="gramStart"/>
      <w:r>
        <w:rPr>
          <w:rFonts w:ascii="標楷體" w:eastAsia="標楷體" w:hAnsi="標楷體"/>
          <w:sz w:val="28"/>
          <w:szCs w:val="24"/>
        </w:rPr>
        <w:t>取消參訓資格</w:t>
      </w:r>
      <w:proofErr w:type="gramEnd"/>
      <w:r>
        <w:rPr>
          <w:rFonts w:ascii="標楷體" w:eastAsia="標楷體" w:hAnsi="標楷體"/>
          <w:sz w:val="28"/>
          <w:szCs w:val="24"/>
        </w:rPr>
        <w:t>並追回結訓證明。</w:t>
      </w:r>
    </w:p>
    <w:p w14:paraId="161F2DC7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倘有課程全程未出席，該課程不核予在營表現成績；請假未參與課程及小組討論時間合計</w:t>
      </w:r>
      <w:r>
        <w:rPr>
          <w:rFonts w:ascii="標楷體" w:eastAsia="標楷體" w:hAnsi="標楷體"/>
          <w:b/>
          <w:bCs/>
          <w:sz w:val="28"/>
          <w:szCs w:val="24"/>
          <w:u w:val="single"/>
        </w:rPr>
        <w:t>逾3小時者</w:t>
      </w:r>
      <w:r>
        <w:rPr>
          <w:rFonts w:ascii="標楷體" w:eastAsia="標楷體" w:hAnsi="標楷體"/>
          <w:sz w:val="28"/>
          <w:szCs w:val="24"/>
          <w:u w:val="single"/>
        </w:rPr>
        <w:t>，視同未完成培訓，不予核發結訓證明，亦</w:t>
      </w:r>
      <w:r>
        <w:rPr>
          <w:rFonts w:ascii="標楷體" w:eastAsia="標楷體" w:hAnsi="標楷體"/>
          <w:b/>
          <w:bCs/>
          <w:sz w:val="28"/>
          <w:szCs w:val="24"/>
          <w:u w:val="single"/>
        </w:rPr>
        <w:t>不得參與</w:t>
      </w:r>
      <w:proofErr w:type="gramStart"/>
      <w:r>
        <w:rPr>
          <w:rFonts w:ascii="標楷體" w:eastAsia="標楷體" w:hAnsi="標楷體"/>
          <w:b/>
          <w:bCs/>
          <w:sz w:val="28"/>
          <w:szCs w:val="24"/>
          <w:u w:val="single"/>
        </w:rPr>
        <w:t>國外參</w:t>
      </w:r>
      <w:proofErr w:type="gramEnd"/>
      <w:r>
        <w:rPr>
          <w:rFonts w:ascii="標楷體" w:eastAsia="標楷體" w:hAnsi="標楷體"/>
          <w:b/>
          <w:bCs/>
          <w:sz w:val="28"/>
          <w:szCs w:val="24"/>
          <w:u w:val="single"/>
        </w:rPr>
        <w:t>訪</w:t>
      </w:r>
      <w:r>
        <w:rPr>
          <w:rFonts w:ascii="標楷體" w:eastAsia="標楷體" w:hAnsi="標楷體"/>
          <w:sz w:val="28"/>
          <w:szCs w:val="24"/>
        </w:rPr>
        <w:t>。</w:t>
      </w:r>
    </w:p>
    <w:p w14:paraId="452BF95E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參與培訓營學員往返交通費自行負責；</w:t>
      </w:r>
      <w:proofErr w:type="gramStart"/>
      <w:r>
        <w:rPr>
          <w:rFonts w:ascii="標楷體" w:eastAsia="標楷體" w:hAnsi="標楷體"/>
          <w:sz w:val="28"/>
          <w:szCs w:val="24"/>
        </w:rPr>
        <w:t>惟屬低</w:t>
      </w:r>
      <w:proofErr w:type="gramEnd"/>
      <w:r>
        <w:rPr>
          <w:rFonts w:ascii="標楷體" w:eastAsia="標楷體" w:hAnsi="標楷體"/>
          <w:sz w:val="28"/>
          <w:szCs w:val="24"/>
        </w:rPr>
        <w:t>收入戶或中低收入戶，或就讀偏遠地區或非山非市學校者，其往返交通費（惟機票費半價）由主辦單位支應；所有學員培訓期間之膳宿由承辦學校提供，不須另外繳交報名費。</w:t>
      </w:r>
    </w:p>
    <w:p w14:paraId="430A6F54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居住地位於以下縣(市)之學員參加其縣市所屬分區之營隊，</w:t>
      </w:r>
      <w:proofErr w:type="gramStart"/>
      <w:r>
        <w:rPr>
          <w:rFonts w:ascii="標楷體" w:eastAsia="標楷體" w:hAnsi="標楷體"/>
          <w:sz w:val="28"/>
          <w:szCs w:val="24"/>
        </w:rPr>
        <w:t>得於營隊</w:t>
      </w:r>
      <w:proofErr w:type="gramEnd"/>
      <w:r>
        <w:rPr>
          <w:rFonts w:ascii="標楷體" w:eastAsia="標楷體" w:hAnsi="標楷體"/>
          <w:sz w:val="28"/>
          <w:szCs w:val="24"/>
        </w:rPr>
        <w:t>開始前1</w:t>
      </w:r>
      <w:proofErr w:type="gramStart"/>
      <w:r>
        <w:rPr>
          <w:rFonts w:ascii="標楷體" w:eastAsia="標楷體" w:hAnsi="標楷體"/>
          <w:sz w:val="28"/>
          <w:szCs w:val="24"/>
        </w:rPr>
        <w:t>晚入住</w:t>
      </w:r>
      <w:proofErr w:type="gramEnd"/>
      <w:r>
        <w:rPr>
          <w:rFonts w:ascii="標楷體" w:eastAsia="標楷體" w:hAnsi="標楷體"/>
          <w:sz w:val="28"/>
          <w:szCs w:val="24"/>
        </w:rPr>
        <w:t>飯店，所需費用由承辦學校支應；</w:t>
      </w:r>
    </w:p>
    <w:p w14:paraId="025DBDBD" w14:textId="77777777" w:rsidR="004D56BB" w:rsidRDefault="00000000">
      <w:pPr>
        <w:pStyle w:val="Standard"/>
        <w:numPr>
          <w:ilvl w:val="1"/>
          <w:numId w:val="29"/>
        </w:numPr>
        <w:spacing w:line="480" w:lineRule="exact"/>
        <w:ind w:left="1531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第一區：</w:t>
      </w:r>
      <w:proofErr w:type="gramStart"/>
      <w:r>
        <w:rPr>
          <w:rFonts w:ascii="標楷體" w:eastAsia="標楷體" w:hAnsi="標楷體"/>
          <w:sz w:val="28"/>
          <w:szCs w:val="24"/>
        </w:rPr>
        <w:t>臺</w:t>
      </w:r>
      <w:proofErr w:type="gramEnd"/>
      <w:r>
        <w:rPr>
          <w:rFonts w:ascii="標楷體" w:eastAsia="標楷體" w:hAnsi="標楷體"/>
          <w:sz w:val="28"/>
          <w:szCs w:val="24"/>
        </w:rPr>
        <w:t>南市、高雄市、屏東縣、澎湖縣、金門縣。</w:t>
      </w:r>
    </w:p>
    <w:p w14:paraId="6144B56E" w14:textId="77777777" w:rsidR="004D56BB" w:rsidRDefault="00000000">
      <w:pPr>
        <w:pStyle w:val="Standard"/>
        <w:numPr>
          <w:ilvl w:val="1"/>
          <w:numId w:val="29"/>
        </w:numPr>
        <w:spacing w:line="480" w:lineRule="exact"/>
        <w:ind w:left="1531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第二區：彰化縣、嘉義縣、嘉義市、</w:t>
      </w:r>
      <w:proofErr w:type="gramStart"/>
      <w:r>
        <w:rPr>
          <w:rFonts w:ascii="標楷體" w:eastAsia="標楷體" w:hAnsi="標楷體"/>
          <w:sz w:val="28"/>
          <w:szCs w:val="24"/>
        </w:rPr>
        <w:t>臺</w:t>
      </w:r>
      <w:proofErr w:type="gramEnd"/>
      <w:r>
        <w:rPr>
          <w:rFonts w:ascii="標楷體" w:eastAsia="標楷體" w:hAnsi="標楷體"/>
          <w:sz w:val="28"/>
          <w:szCs w:val="24"/>
        </w:rPr>
        <w:t>東縣、連江縣。</w:t>
      </w:r>
    </w:p>
    <w:p w14:paraId="23F11887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成果發表</w:t>
      </w:r>
      <w:proofErr w:type="gramStart"/>
      <w:r>
        <w:rPr>
          <w:rFonts w:ascii="標楷體" w:eastAsia="標楷體" w:hAnsi="標楷體"/>
          <w:sz w:val="28"/>
          <w:szCs w:val="24"/>
        </w:rPr>
        <w:t>請著</w:t>
      </w:r>
      <w:proofErr w:type="gramEnd"/>
      <w:r>
        <w:rPr>
          <w:rFonts w:ascii="標楷體" w:eastAsia="標楷體" w:hAnsi="標楷體"/>
          <w:sz w:val="28"/>
          <w:szCs w:val="24"/>
        </w:rPr>
        <w:t>正式服裝，如白襯衫搭配深色長褲，</w:t>
      </w:r>
      <w:proofErr w:type="gramStart"/>
      <w:r>
        <w:rPr>
          <w:rFonts w:ascii="標楷體" w:eastAsia="標楷體" w:hAnsi="標楷體"/>
          <w:sz w:val="28"/>
          <w:szCs w:val="24"/>
        </w:rPr>
        <w:t>或著</w:t>
      </w:r>
      <w:proofErr w:type="gramEnd"/>
      <w:r>
        <w:rPr>
          <w:rFonts w:ascii="標楷體" w:eastAsia="標楷體" w:hAnsi="標楷體"/>
          <w:sz w:val="28"/>
          <w:szCs w:val="24"/>
        </w:rPr>
        <w:t>學校制服。</w:t>
      </w:r>
    </w:p>
    <w:p w14:paraId="7346BC2C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活動期間倘遇颱風等因素致無法實體辦理課程，主辦單位得公告調整授課形式</w:t>
      </w:r>
      <w:r>
        <w:rPr>
          <w:rFonts w:ascii="標楷體" w:eastAsia="標楷體" w:hAnsi="標楷體"/>
          <w:sz w:val="28"/>
          <w:szCs w:val="24"/>
        </w:rPr>
        <w:lastRenderedPageBreak/>
        <w:t>及天數，學員不得異議。</w:t>
      </w:r>
    </w:p>
    <w:p w14:paraId="7BADC89C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</w:pPr>
      <w:proofErr w:type="gramStart"/>
      <w:r>
        <w:rPr>
          <w:rFonts w:ascii="標楷體" w:eastAsia="標楷體" w:hAnsi="標楷體"/>
          <w:sz w:val="28"/>
          <w:szCs w:val="24"/>
        </w:rPr>
        <w:t>國外參</w:t>
      </w:r>
      <w:proofErr w:type="gramEnd"/>
      <w:r>
        <w:rPr>
          <w:rFonts w:ascii="標楷體" w:eastAsia="標楷體" w:hAnsi="標楷體"/>
          <w:sz w:val="28"/>
          <w:szCs w:val="24"/>
        </w:rPr>
        <w:t>訪期間由主辦單位全程提供膳宿，所需簽證、保險、交通費由主辦單位支應，不須另外繳交報名費。</w:t>
      </w:r>
    </w:p>
    <w:p w14:paraId="54F606C6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學員於營隊及</w:t>
      </w:r>
      <w:proofErr w:type="gramStart"/>
      <w:r>
        <w:rPr>
          <w:rFonts w:ascii="標楷體" w:eastAsia="標楷體" w:hAnsi="標楷體"/>
          <w:sz w:val="28"/>
          <w:szCs w:val="24"/>
        </w:rPr>
        <w:t>國外參訪期間倘</w:t>
      </w:r>
      <w:proofErr w:type="gramEnd"/>
      <w:r>
        <w:rPr>
          <w:rFonts w:ascii="標楷體" w:eastAsia="標楷體" w:hAnsi="標楷體"/>
          <w:sz w:val="28"/>
          <w:szCs w:val="24"/>
        </w:rPr>
        <w:t>有不當行為，由主辦單位提報就讀學校依規定懲處。</w:t>
      </w:r>
    </w:p>
    <w:p w14:paraId="7D6ECEBD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出訪學員應於出訪前參與外交部辦理</w:t>
      </w:r>
      <w:proofErr w:type="gramStart"/>
      <w:r>
        <w:rPr>
          <w:rFonts w:ascii="標楷體" w:eastAsia="標楷體" w:hAnsi="標楷體"/>
          <w:sz w:val="28"/>
          <w:szCs w:val="24"/>
        </w:rPr>
        <w:t>之線上或</w:t>
      </w:r>
      <w:proofErr w:type="gramEnd"/>
      <w:r>
        <w:rPr>
          <w:rFonts w:ascii="標楷體" w:eastAsia="標楷體" w:hAnsi="標楷體"/>
          <w:sz w:val="28"/>
          <w:szCs w:val="24"/>
        </w:rPr>
        <w:t>線下行前講習會。</w:t>
      </w:r>
    </w:p>
    <w:p w14:paraId="1EFE2FAF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出訪學員於出訪期間應拍攝及剪輯影音，回國後應參與主辦單位辦理之分享或宣傳活動。</w:t>
      </w:r>
    </w:p>
    <w:p w14:paraId="18780C57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rPr>
          <w:rFonts w:ascii="標楷體" w:eastAsia="標楷體" w:hAnsi="標楷體"/>
          <w:sz w:val="28"/>
          <w:szCs w:val="24"/>
        </w:rPr>
        <w:sectPr w:rsidR="004D56BB">
          <w:footerReference w:type="default" r:id="rId7"/>
          <w:pgSz w:w="12240" w:h="15840"/>
          <w:pgMar w:top="720" w:right="720" w:bottom="720" w:left="720" w:header="720" w:footer="720" w:gutter="0"/>
          <w:cols w:space="720"/>
        </w:sectPr>
      </w:pPr>
      <w:r>
        <w:rPr>
          <w:rFonts w:ascii="標楷體" w:eastAsia="標楷體" w:hAnsi="標楷體"/>
          <w:sz w:val="28"/>
          <w:szCs w:val="24"/>
        </w:rPr>
        <w:t>本活動最新訊息將隨時公布於承辦學校網站，如有未盡事宜，主辦單位保有修正及補充之權利。</w:t>
      </w:r>
    </w:p>
    <w:p w14:paraId="507E2F2F" w14:textId="77777777" w:rsidR="004D56BB" w:rsidRDefault="00000000">
      <w:pPr>
        <w:pStyle w:val="Textbody"/>
        <w:spacing w:line="480" w:lineRule="exact"/>
        <w:rPr>
          <w:rFonts w:ascii="標楷體" w:eastAsia="標楷體" w:hAnsi="標楷體" w:cs="Calibri"/>
          <w:b/>
          <w:sz w:val="32"/>
          <w:szCs w:val="32"/>
        </w:rPr>
      </w:pPr>
      <w:r>
        <w:rPr>
          <w:rFonts w:ascii="標楷體" w:eastAsia="標楷體" w:hAnsi="標楷體" w:cs="Calibri"/>
          <w:b/>
          <w:sz w:val="32"/>
          <w:szCs w:val="32"/>
        </w:rPr>
        <w:lastRenderedPageBreak/>
        <w:t>附件1-1</w:t>
      </w:r>
    </w:p>
    <w:p w14:paraId="13E50627" w14:textId="77777777" w:rsidR="004D56BB" w:rsidRDefault="00000000">
      <w:pPr>
        <w:pStyle w:val="Standarduser"/>
        <w:widowControl/>
        <w:spacing w:line="480" w:lineRule="exact"/>
        <w:jc w:val="center"/>
        <w:rPr>
          <w:rFonts w:ascii="標楷體" w:eastAsia="標楷體" w:hAnsi="標楷體"/>
          <w:b/>
          <w:sz w:val="28"/>
          <w:szCs w:val="28"/>
          <w:lang w:bidi="th-TH"/>
        </w:rPr>
      </w:pPr>
      <w:proofErr w:type="gramStart"/>
      <w:r>
        <w:rPr>
          <w:rFonts w:ascii="標楷體" w:eastAsia="標楷體" w:hAnsi="標楷體"/>
          <w:b/>
          <w:sz w:val="28"/>
          <w:szCs w:val="28"/>
          <w:lang w:bidi="th-TH"/>
        </w:rPr>
        <w:t>115</w:t>
      </w:r>
      <w:proofErr w:type="gramEnd"/>
      <w:r>
        <w:rPr>
          <w:rFonts w:ascii="標楷體" w:eastAsia="標楷體" w:hAnsi="標楷體"/>
          <w:b/>
          <w:sz w:val="28"/>
          <w:szCs w:val="28"/>
          <w:lang w:bidi="th-TH"/>
        </w:rPr>
        <w:t>年度外交小尖兵世界領航營</w:t>
      </w:r>
    </w:p>
    <w:p w14:paraId="5429C51B" w14:textId="77777777" w:rsidR="004D56BB" w:rsidRDefault="00000000">
      <w:pPr>
        <w:pStyle w:val="Standarduser"/>
        <w:widowControl/>
        <w:spacing w:line="480" w:lineRule="exact"/>
        <w:jc w:val="center"/>
        <w:rPr>
          <w:rFonts w:ascii="標楷體" w:eastAsia="標楷體" w:hAnsi="標楷體"/>
          <w:b/>
          <w:sz w:val="28"/>
          <w:szCs w:val="28"/>
          <w:lang w:bidi="th-TH"/>
        </w:rPr>
      </w:pPr>
      <w:r>
        <w:rPr>
          <w:rFonts w:ascii="標楷體" w:eastAsia="標楷體" w:hAnsi="標楷體"/>
          <w:b/>
          <w:sz w:val="28"/>
          <w:szCs w:val="28"/>
          <w:lang w:bidi="th-TH"/>
        </w:rPr>
        <w:t>學校推薦函</w:t>
      </w:r>
    </w:p>
    <w:p w14:paraId="617B8CD3" w14:textId="77777777" w:rsidR="004D56BB" w:rsidRDefault="00000000">
      <w:pPr>
        <w:pStyle w:val="Standarduser"/>
        <w:widowControl/>
        <w:spacing w:line="480" w:lineRule="exact"/>
        <w:jc w:val="center"/>
        <w:rPr>
          <w:rFonts w:ascii="標楷體" w:eastAsia="標楷體" w:hAnsi="標楷體"/>
          <w:b/>
          <w:sz w:val="28"/>
          <w:szCs w:val="28"/>
          <w:lang w:bidi="th-TH"/>
        </w:rPr>
      </w:pPr>
      <w:r>
        <w:rPr>
          <w:rFonts w:ascii="標楷體" w:eastAsia="標楷體" w:hAnsi="標楷體"/>
          <w:b/>
          <w:sz w:val="28"/>
          <w:szCs w:val="28"/>
          <w:lang w:bidi="th-TH"/>
        </w:rPr>
        <w:t>(一般學生、非學校型態實驗教育學生取得學籍者請使用此份)</w:t>
      </w:r>
    </w:p>
    <w:p w14:paraId="5BD669B2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4BA1B2D8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1556F8DD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4495FB72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48DC10FE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3D84AC2D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25CE1443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6DEC26FA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17A04074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79D570E3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0C58B100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418AFC48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0BFD213D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08F0D4CA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1A2002A1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5911ABA2" w14:textId="77777777" w:rsidR="004D56BB" w:rsidRDefault="00000000">
      <w:pPr>
        <w:pStyle w:val="Standarduser"/>
        <w:widowControl/>
        <w:spacing w:line="480" w:lineRule="exact"/>
      </w:pPr>
      <w:r>
        <w:rPr>
          <w:rFonts w:ascii="標楷體" w:eastAsia="標楷體" w:hAnsi="標楷體"/>
          <w:b/>
          <w:sz w:val="28"/>
          <w:szCs w:val="28"/>
          <w:lang w:bidi="th-TH"/>
        </w:rPr>
        <w:t>此致</w:t>
      </w:r>
    </w:p>
    <w:p w14:paraId="15F25B31" w14:textId="77777777" w:rsidR="004D56BB" w:rsidRDefault="00000000">
      <w:pPr>
        <w:pStyle w:val="Standarduser"/>
        <w:widowControl/>
        <w:spacing w:line="480" w:lineRule="exact"/>
      </w:pPr>
      <w:r>
        <w:rPr>
          <w:rFonts w:ascii="標楷體" w:eastAsia="標楷體" w:hAnsi="標楷體"/>
          <w:b/>
          <w:sz w:val="28"/>
          <w:szCs w:val="28"/>
          <w:lang w:bidi="th-TH"/>
        </w:rPr>
        <w:t>教育部國民及學前教育署</w:t>
      </w:r>
    </w:p>
    <w:p w14:paraId="0DA12B83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7B0F09B7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0AF4BC7A" w14:textId="77777777" w:rsidR="004D56BB" w:rsidRDefault="00000000">
      <w:pPr>
        <w:pStyle w:val="Standarduser"/>
        <w:widowControl/>
        <w:spacing w:line="480" w:lineRule="exact"/>
      </w:pPr>
      <w:r>
        <w:rPr>
          <w:rFonts w:ascii="標楷體" w:eastAsia="標楷體" w:hAnsi="標楷體"/>
          <w:b/>
          <w:sz w:val="28"/>
          <w:szCs w:val="28"/>
          <w:lang w:bidi="th-TH"/>
        </w:rPr>
        <w:t>學校承辦處室章戳：______________</w:t>
      </w:r>
    </w:p>
    <w:p w14:paraId="69EF45B2" w14:textId="77777777" w:rsidR="004D56BB" w:rsidRDefault="00000000">
      <w:pPr>
        <w:pStyle w:val="Standarduser"/>
        <w:widowControl/>
        <w:spacing w:line="480" w:lineRule="exact"/>
      </w:pPr>
      <w:r>
        <w:rPr>
          <w:rFonts w:ascii="標楷體" w:eastAsia="標楷體" w:hAnsi="標楷體"/>
          <w:b/>
          <w:sz w:val="28"/>
          <w:szCs w:val="28"/>
          <w:lang w:bidi="th-TH"/>
        </w:rPr>
        <w:t>校長簽名：______________</w:t>
      </w:r>
    </w:p>
    <w:p w14:paraId="1B51B268" w14:textId="77777777" w:rsidR="004D56BB" w:rsidRDefault="00000000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  <w:r>
        <w:rPr>
          <w:rFonts w:ascii="標楷體" w:eastAsia="標楷體" w:hAnsi="標楷體"/>
          <w:b/>
          <w:sz w:val="28"/>
          <w:szCs w:val="28"/>
          <w:lang w:bidi="th-TH"/>
        </w:rPr>
        <w:t>推薦日期：______________</w:t>
      </w:r>
    </w:p>
    <w:p w14:paraId="2835F31C" w14:textId="77777777" w:rsidR="004D56BB" w:rsidRDefault="004D56BB">
      <w:pPr>
        <w:pStyle w:val="Textbody"/>
        <w:pageBreakBefore/>
      </w:pPr>
    </w:p>
    <w:p w14:paraId="38BC3CE8" w14:textId="77777777" w:rsidR="004D56BB" w:rsidRDefault="00000000">
      <w:pPr>
        <w:pStyle w:val="Textbody"/>
        <w:spacing w:line="480" w:lineRule="exact"/>
        <w:rPr>
          <w:rFonts w:ascii="標楷體" w:eastAsia="標楷體" w:hAnsi="標楷體" w:cs="Calibri"/>
          <w:b/>
          <w:sz w:val="32"/>
          <w:szCs w:val="32"/>
        </w:rPr>
      </w:pPr>
      <w:r>
        <w:rPr>
          <w:rFonts w:ascii="標楷體" w:eastAsia="標楷體" w:hAnsi="標楷體" w:cs="Calibri"/>
          <w:b/>
          <w:sz w:val="32"/>
          <w:szCs w:val="32"/>
        </w:rPr>
        <w:t>附件1-2</w:t>
      </w:r>
    </w:p>
    <w:p w14:paraId="287971EA" w14:textId="77777777" w:rsidR="004D56BB" w:rsidRDefault="00000000">
      <w:pPr>
        <w:pStyle w:val="Standarduser"/>
        <w:widowControl/>
        <w:spacing w:line="480" w:lineRule="exact"/>
        <w:jc w:val="center"/>
        <w:rPr>
          <w:rFonts w:ascii="標楷體" w:eastAsia="標楷體" w:hAnsi="標楷體"/>
          <w:b/>
          <w:sz w:val="28"/>
          <w:szCs w:val="28"/>
          <w:lang w:bidi="th-TH"/>
        </w:rPr>
      </w:pPr>
      <w:proofErr w:type="gramStart"/>
      <w:r>
        <w:rPr>
          <w:rFonts w:ascii="標楷體" w:eastAsia="標楷體" w:hAnsi="標楷體"/>
          <w:b/>
          <w:sz w:val="28"/>
          <w:szCs w:val="28"/>
          <w:lang w:bidi="th-TH"/>
        </w:rPr>
        <w:t>115</w:t>
      </w:r>
      <w:proofErr w:type="gramEnd"/>
      <w:r>
        <w:rPr>
          <w:rFonts w:ascii="標楷體" w:eastAsia="標楷體" w:hAnsi="標楷體"/>
          <w:b/>
          <w:sz w:val="28"/>
          <w:szCs w:val="28"/>
          <w:lang w:bidi="th-TH"/>
        </w:rPr>
        <w:t>年度外交小尖兵世界領航營</w:t>
      </w:r>
    </w:p>
    <w:p w14:paraId="5613EB7C" w14:textId="77777777" w:rsidR="004D56BB" w:rsidRDefault="00000000">
      <w:pPr>
        <w:pStyle w:val="Standarduser"/>
        <w:widowControl/>
        <w:spacing w:line="480" w:lineRule="exact"/>
        <w:jc w:val="center"/>
        <w:rPr>
          <w:rFonts w:ascii="標楷體" w:eastAsia="標楷體" w:hAnsi="標楷體"/>
          <w:b/>
          <w:sz w:val="28"/>
          <w:szCs w:val="28"/>
          <w:lang w:bidi="th-TH"/>
        </w:rPr>
      </w:pPr>
      <w:r>
        <w:rPr>
          <w:rFonts w:ascii="標楷體" w:eastAsia="標楷體" w:hAnsi="標楷體"/>
          <w:b/>
          <w:sz w:val="28"/>
          <w:szCs w:val="28"/>
          <w:lang w:bidi="th-TH"/>
        </w:rPr>
        <w:t>直轄市、縣（市）政府主管機關推薦函</w:t>
      </w:r>
    </w:p>
    <w:p w14:paraId="553DC6D7" w14:textId="77777777" w:rsidR="004D56BB" w:rsidRDefault="00000000">
      <w:pPr>
        <w:pStyle w:val="Standarduser"/>
        <w:widowControl/>
        <w:spacing w:line="480" w:lineRule="exact"/>
        <w:jc w:val="center"/>
      </w:pPr>
      <w:r>
        <w:rPr>
          <w:rFonts w:ascii="標楷體" w:eastAsia="標楷體" w:hAnsi="標楷體"/>
          <w:b/>
          <w:sz w:val="28"/>
          <w:szCs w:val="28"/>
          <w:lang w:bidi="th-TH"/>
        </w:rPr>
        <w:t>(非學校型態實驗教育學生</w:t>
      </w:r>
      <w:r>
        <w:rPr>
          <w:rFonts w:ascii="標楷體" w:eastAsia="標楷體" w:hAnsi="標楷體"/>
          <w:b/>
          <w:sz w:val="28"/>
          <w:szCs w:val="28"/>
          <w:u w:val="single"/>
          <w:lang w:bidi="th-TH"/>
        </w:rPr>
        <w:t>未</w:t>
      </w:r>
      <w:r>
        <w:rPr>
          <w:rFonts w:ascii="標楷體" w:eastAsia="標楷體" w:hAnsi="標楷體"/>
          <w:b/>
          <w:sz w:val="28"/>
          <w:szCs w:val="28"/>
          <w:lang w:bidi="th-TH"/>
        </w:rPr>
        <w:t>取得學籍者請使用此份)</w:t>
      </w:r>
    </w:p>
    <w:p w14:paraId="3E021B4B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71DDE961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694F25F9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1C70A57D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288972B2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3C01D8AD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2DE23FAA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5BB115ED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33A315A4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128207AD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216D3C2F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76AAA3B9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0B57E972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46A369FE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06261C3B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7F15A692" w14:textId="77777777" w:rsidR="004D56BB" w:rsidRDefault="00000000">
      <w:pPr>
        <w:pStyle w:val="Standarduser"/>
        <w:widowControl/>
        <w:spacing w:line="480" w:lineRule="exact"/>
      </w:pPr>
      <w:r>
        <w:rPr>
          <w:rFonts w:ascii="標楷體" w:eastAsia="標楷體" w:hAnsi="標楷體"/>
          <w:b/>
          <w:sz w:val="28"/>
          <w:szCs w:val="28"/>
          <w:lang w:bidi="th-TH"/>
        </w:rPr>
        <w:t>此致</w:t>
      </w:r>
    </w:p>
    <w:p w14:paraId="7CA43682" w14:textId="77777777" w:rsidR="004D56BB" w:rsidRDefault="00000000">
      <w:pPr>
        <w:pStyle w:val="Standarduser"/>
        <w:widowControl/>
        <w:spacing w:line="480" w:lineRule="exact"/>
      </w:pPr>
      <w:r>
        <w:rPr>
          <w:rFonts w:ascii="標楷體" w:eastAsia="標楷體" w:hAnsi="標楷體"/>
          <w:b/>
          <w:sz w:val="28"/>
          <w:szCs w:val="28"/>
          <w:lang w:bidi="th-TH"/>
        </w:rPr>
        <w:t>教育部國民及學前教育署</w:t>
      </w:r>
    </w:p>
    <w:p w14:paraId="42CC02A7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278E8A06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2251DB5A" w14:textId="77777777" w:rsidR="004D56BB" w:rsidRDefault="00000000">
      <w:pPr>
        <w:pStyle w:val="Standard"/>
        <w:widowControl/>
        <w:spacing w:line="480" w:lineRule="exact"/>
      </w:pPr>
      <w:r>
        <w:rPr>
          <w:rFonts w:ascii="標楷體" w:eastAsia="標楷體" w:hAnsi="標楷體"/>
          <w:b/>
          <w:sz w:val="28"/>
          <w:szCs w:val="28"/>
        </w:rPr>
        <w:t>主管機關核章(單位章戳)：______________</w:t>
      </w:r>
    </w:p>
    <w:p w14:paraId="3958D700" w14:textId="77777777" w:rsidR="004D56BB" w:rsidRDefault="00000000">
      <w:pPr>
        <w:pStyle w:val="Textbody"/>
        <w:suppressAutoHyphens w:val="0"/>
        <w:spacing w:line="48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推薦日期：______________</w:t>
      </w:r>
    </w:p>
    <w:p w14:paraId="203CE388" w14:textId="77777777" w:rsidR="004D56BB" w:rsidRDefault="004D56BB">
      <w:pPr>
        <w:pStyle w:val="Textbody"/>
        <w:pageBreakBefore/>
      </w:pPr>
    </w:p>
    <w:p w14:paraId="5AF1ABA6" w14:textId="77777777" w:rsidR="004D56BB" w:rsidRDefault="00000000">
      <w:pPr>
        <w:pStyle w:val="Textbody"/>
        <w:spacing w:line="480" w:lineRule="exact"/>
        <w:rPr>
          <w:rFonts w:ascii="標楷體" w:eastAsia="標楷體" w:hAnsi="標楷體" w:cs="Calibri"/>
          <w:b/>
          <w:sz w:val="32"/>
          <w:szCs w:val="32"/>
        </w:rPr>
      </w:pPr>
      <w:r>
        <w:rPr>
          <w:rFonts w:ascii="標楷體" w:eastAsia="標楷體" w:hAnsi="標楷體" w:cs="Calibri"/>
          <w:b/>
          <w:sz w:val="32"/>
          <w:szCs w:val="32"/>
        </w:rPr>
        <w:t>附件2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5"/>
        <w:gridCol w:w="8495"/>
      </w:tblGrid>
      <w:tr w:rsidR="004D56BB" w14:paraId="7DFE9CF5" w14:textId="77777777">
        <w:trPr>
          <w:trHeight w:val="416"/>
        </w:trPr>
        <w:tc>
          <w:tcPr>
            <w:tcW w:w="10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2F7F1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>
              <w:rPr>
                <w:rFonts w:ascii="標楷體" w:eastAsia="標楷體" w:hAnsi="標楷體" w:cs="新細明體"/>
                <w:b/>
                <w:bCs/>
                <w:kern w:val="0"/>
              </w:rPr>
              <w:t>遴選評分表</w:t>
            </w:r>
          </w:p>
        </w:tc>
      </w:tr>
      <w:tr w:rsidR="004D56BB" w14:paraId="50AF3D90" w14:textId="77777777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85CFD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 w:cs="新細明體"/>
                <w:b/>
                <w:bCs/>
                <w:kern w:val="0"/>
              </w:rPr>
              <w:t>評分項目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424A9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>
              <w:rPr>
                <w:rFonts w:ascii="標楷體" w:eastAsia="標楷體" w:hAnsi="標楷體" w:cs="新細明體"/>
                <w:b/>
                <w:bCs/>
                <w:kern w:val="0"/>
              </w:rPr>
              <w:t>評分內容</w:t>
            </w:r>
          </w:p>
        </w:tc>
      </w:tr>
      <w:tr w:rsidR="004D56BB" w14:paraId="235E7B9A" w14:textId="77777777">
        <w:trPr>
          <w:trHeight w:val="56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992CE" w14:textId="77777777" w:rsidR="004D56BB" w:rsidRDefault="00000000">
            <w:pPr>
              <w:pStyle w:val="Standarduser"/>
              <w:spacing w:line="480" w:lineRule="exact"/>
            </w:pPr>
            <w:r>
              <w:rPr>
                <w:rFonts w:ascii="標楷體" w:eastAsia="標楷體" w:hAnsi="標楷體"/>
                <w:sz w:val="28"/>
                <w:szCs w:val="24"/>
                <w:lang w:bidi="th-TH"/>
              </w:rPr>
              <w:t>中文自傳(15%)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1CC57" w14:textId="77777777" w:rsidR="004D56BB" w:rsidRDefault="00000000">
            <w:pPr>
              <w:pStyle w:val="a5"/>
              <w:numPr>
                <w:ilvl w:val="0"/>
                <w:numId w:val="30"/>
              </w:numPr>
              <w:spacing w:line="480" w:lineRule="exact"/>
              <w:rPr>
                <w:rFonts w:ascii="標楷體" w:eastAsia="標楷體" w:hAnsi="標楷體"/>
                <w:sz w:val="28"/>
                <w:szCs w:val="24"/>
                <w:lang w:bidi="th-TH"/>
              </w:rPr>
            </w:pPr>
            <w:r>
              <w:rPr>
                <w:rFonts w:ascii="標楷體" w:eastAsia="標楷體" w:hAnsi="標楷體"/>
                <w:sz w:val="28"/>
                <w:szCs w:val="24"/>
                <w:lang w:bidi="th-TH"/>
              </w:rPr>
              <w:t>是否能有確實展現個人經歷、專長及特質</w:t>
            </w:r>
          </w:p>
          <w:p w14:paraId="476907D6" w14:textId="77777777" w:rsidR="004D56BB" w:rsidRDefault="00000000">
            <w:pPr>
              <w:pStyle w:val="a5"/>
              <w:numPr>
                <w:ilvl w:val="0"/>
                <w:numId w:val="30"/>
              </w:numPr>
              <w:spacing w:line="480" w:lineRule="exact"/>
            </w:pPr>
            <w:r>
              <w:rPr>
                <w:rFonts w:ascii="標楷體" w:eastAsia="標楷體" w:hAnsi="標楷體"/>
                <w:sz w:val="28"/>
                <w:lang w:bidi="th-TH"/>
              </w:rPr>
              <w:t>個人經歷、專長及特質</w:t>
            </w:r>
            <w:proofErr w:type="gramStart"/>
            <w:r>
              <w:rPr>
                <w:rFonts w:ascii="標楷體" w:eastAsia="標楷體" w:hAnsi="標楷體"/>
                <w:sz w:val="28"/>
                <w:lang w:bidi="th-TH"/>
              </w:rPr>
              <w:t>否</w:t>
            </w:r>
            <w:proofErr w:type="gramEnd"/>
            <w:r>
              <w:rPr>
                <w:rFonts w:ascii="標楷體" w:eastAsia="標楷體" w:hAnsi="標楷體"/>
                <w:sz w:val="28"/>
                <w:lang w:bidi="th-TH"/>
              </w:rPr>
              <w:t>符合營隊需求。</w:t>
            </w:r>
          </w:p>
        </w:tc>
      </w:tr>
      <w:tr w:rsidR="004D56BB" w14:paraId="5BEEABAD" w14:textId="77777777">
        <w:trPr>
          <w:trHeight w:val="1120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89B22" w14:textId="77777777" w:rsidR="004D56BB" w:rsidRDefault="00000000">
            <w:pPr>
              <w:pStyle w:val="Standarduser"/>
              <w:spacing w:line="480" w:lineRule="exact"/>
            </w:pPr>
            <w:r>
              <w:rPr>
                <w:rFonts w:ascii="標楷體" w:eastAsia="標楷體" w:hAnsi="標楷體"/>
                <w:sz w:val="28"/>
                <w:szCs w:val="24"/>
                <w:lang w:bidi="th-TH"/>
              </w:rPr>
              <w:t>校(內)外國際交流經驗及多元表現經歷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(25%)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45F8A" w14:textId="77777777" w:rsidR="004D56BB" w:rsidRDefault="00000000">
            <w:pPr>
              <w:pStyle w:val="a5"/>
              <w:numPr>
                <w:ilvl w:val="0"/>
                <w:numId w:val="31"/>
              </w:numPr>
              <w:spacing w:line="480" w:lineRule="exact"/>
            </w:pPr>
            <w:r>
              <w:rPr>
                <w:rFonts w:ascii="標楷體" w:eastAsia="標楷體" w:hAnsi="標楷體"/>
                <w:sz w:val="28"/>
                <w:szCs w:val="24"/>
                <w:lang w:bidi="th-TH"/>
              </w:rPr>
              <w:t>參與之交流活動之多樣性。</w:t>
            </w:r>
          </w:p>
          <w:p w14:paraId="6971F218" w14:textId="77777777" w:rsidR="004D56BB" w:rsidRDefault="00000000">
            <w:pPr>
              <w:pStyle w:val="a5"/>
              <w:numPr>
                <w:ilvl w:val="0"/>
                <w:numId w:val="31"/>
              </w:numPr>
              <w:spacing w:line="480" w:lineRule="exact"/>
            </w:pPr>
            <w:r>
              <w:rPr>
                <w:rFonts w:ascii="標楷體" w:eastAsia="標楷體" w:hAnsi="標楷體"/>
                <w:sz w:val="28"/>
                <w:szCs w:val="24"/>
                <w:lang w:bidi="th-TH"/>
              </w:rPr>
              <w:t>多元表現經歷的具體成果，包括競賽獲獎、學術研究、特殊專長等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。</w:t>
            </w:r>
          </w:p>
          <w:p w14:paraId="53616F10" w14:textId="77777777" w:rsidR="004D56BB" w:rsidRDefault="00000000">
            <w:pPr>
              <w:pStyle w:val="a5"/>
              <w:numPr>
                <w:ilvl w:val="0"/>
                <w:numId w:val="31"/>
              </w:numPr>
              <w:spacing w:line="480" w:lineRule="exact"/>
            </w:pPr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相關經歷</w:t>
            </w:r>
            <w:r>
              <w:rPr>
                <w:rFonts w:ascii="標楷體" w:eastAsia="標楷體" w:hAnsi="標楷體"/>
                <w:sz w:val="28"/>
                <w:szCs w:val="24"/>
                <w:lang w:bidi="th-TH"/>
              </w:rPr>
              <w:t>是否能展現參與營隊的必要能力。</w:t>
            </w:r>
          </w:p>
        </w:tc>
      </w:tr>
      <w:tr w:rsidR="004D56BB" w14:paraId="5A690E58" w14:textId="77777777">
        <w:trPr>
          <w:trHeight w:val="107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CF724" w14:textId="77777777" w:rsidR="004D56BB" w:rsidRDefault="00000000">
            <w:pPr>
              <w:pStyle w:val="Textbody"/>
              <w:spacing w:line="480" w:lineRule="exact"/>
              <w:rPr>
                <w:rFonts w:ascii="標楷體" w:eastAsia="標楷體" w:hAnsi="標楷體" w:cs="新細明體"/>
                <w:kern w:val="0"/>
                <w:sz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</w:rPr>
              <w:t>英語影片(60%)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2247A" w14:textId="77777777" w:rsidR="004D56BB" w:rsidRDefault="00000000">
            <w:pPr>
              <w:pStyle w:val="a5"/>
              <w:numPr>
                <w:ilvl w:val="0"/>
                <w:numId w:val="32"/>
              </w:numPr>
              <w:spacing w:line="480" w:lineRule="exac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是否明確闡述參加營隊之原因，以及參加營隊後的期許，展現對自我成長之規劃。</w:t>
            </w:r>
          </w:p>
          <w:p w14:paraId="059E34AA" w14:textId="77777777" w:rsidR="004D56BB" w:rsidRDefault="00000000">
            <w:pPr>
              <w:pStyle w:val="a5"/>
              <w:numPr>
                <w:ilvl w:val="0"/>
                <w:numId w:val="32"/>
              </w:numPr>
              <w:spacing w:line="480" w:lineRule="exac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英語口語表達是否流暢</w:t>
            </w:r>
            <w:proofErr w:type="gramStart"/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清晰，</w:t>
            </w:r>
            <w:proofErr w:type="gramEnd"/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能有效傳達訊息。</w:t>
            </w:r>
          </w:p>
          <w:p w14:paraId="21571728" w14:textId="77777777" w:rsidR="004D56BB" w:rsidRDefault="00000000">
            <w:pPr>
              <w:pStyle w:val="a5"/>
              <w:numPr>
                <w:ilvl w:val="0"/>
                <w:numId w:val="32"/>
              </w:numPr>
              <w:spacing w:line="480" w:lineRule="exac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語言組織是否條理</w:t>
            </w:r>
            <w:proofErr w:type="gramStart"/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清晰，</w:t>
            </w:r>
            <w:proofErr w:type="gramEnd"/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使用適切詞彙及語法。</w:t>
            </w:r>
          </w:p>
          <w:p w14:paraId="25201241" w14:textId="77777777" w:rsidR="004D56BB" w:rsidRDefault="00000000">
            <w:pPr>
              <w:pStyle w:val="a5"/>
              <w:numPr>
                <w:ilvl w:val="0"/>
                <w:numId w:val="32"/>
              </w:numPr>
              <w:spacing w:line="480" w:lineRule="exac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表達具備相關專長或優勢能力，足堪推薦擔任臺灣外交人才之潛能。</w:t>
            </w:r>
          </w:p>
        </w:tc>
      </w:tr>
    </w:tbl>
    <w:p w14:paraId="0B5831CB" w14:textId="77777777" w:rsidR="004D56BB" w:rsidRDefault="004D56BB">
      <w:pPr>
        <w:pStyle w:val="Textbody"/>
        <w:spacing w:line="480" w:lineRule="exact"/>
      </w:pPr>
    </w:p>
    <w:p w14:paraId="517AFAD5" w14:textId="77777777" w:rsidR="004D56BB" w:rsidRDefault="004D56BB">
      <w:pPr>
        <w:pStyle w:val="Textbody"/>
        <w:pageBreakBefore/>
      </w:pPr>
    </w:p>
    <w:p w14:paraId="75F59F28" w14:textId="77777777" w:rsidR="004D56BB" w:rsidRDefault="00000000">
      <w:pPr>
        <w:pStyle w:val="Textbody"/>
        <w:spacing w:line="480" w:lineRule="exact"/>
      </w:pPr>
      <w:r>
        <w:rPr>
          <w:rFonts w:eastAsia="標楷體" w:cs="Calibri"/>
          <w:b/>
          <w:sz w:val="32"/>
          <w:szCs w:val="32"/>
        </w:rPr>
        <w:t>附件</w:t>
      </w:r>
      <w:r>
        <w:rPr>
          <w:rFonts w:ascii="標楷體" w:eastAsia="標楷體" w:hAnsi="標楷體" w:cs="Calibri"/>
          <w:b/>
          <w:sz w:val="32"/>
          <w:szCs w:val="32"/>
        </w:rPr>
        <w:t>3</w:t>
      </w:r>
    </w:p>
    <w:p w14:paraId="6AE7C34E" w14:textId="77777777" w:rsidR="004D56BB" w:rsidRDefault="00000000">
      <w:pPr>
        <w:pStyle w:val="Textbody"/>
        <w:spacing w:line="480" w:lineRule="exact"/>
        <w:jc w:val="center"/>
      </w:pPr>
      <w:r>
        <w:rPr>
          <w:rFonts w:eastAsia="標楷體" w:cs="Calibri"/>
          <w:b/>
          <w:sz w:val="32"/>
          <w:szCs w:val="32"/>
        </w:rPr>
        <w:t>放棄錄取切結書</w:t>
      </w:r>
    </w:p>
    <w:p w14:paraId="583C7840" w14:textId="77777777" w:rsidR="004D56BB" w:rsidRDefault="004D56BB">
      <w:pPr>
        <w:pStyle w:val="Textbody"/>
        <w:spacing w:line="480" w:lineRule="exact"/>
        <w:jc w:val="center"/>
        <w:rPr>
          <w:rFonts w:ascii="標楷體" w:eastAsia="標楷體" w:hAnsi="標楷體" w:cs="Calibri"/>
          <w:b/>
          <w:sz w:val="32"/>
          <w:szCs w:val="32"/>
        </w:rPr>
      </w:pPr>
    </w:p>
    <w:p w14:paraId="22DE2544" w14:textId="77777777" w:rsidR="004D56BB" w:rsidRDefault="00000000">
      <w:pPr>
        <w:pStyle w:val="Textbody"/>
        <w:spacing w:line="480" w:lineRule="exact"/>
        <w:ind w:left="958" w:hanging="816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 xml:space="preserve">  本人_________</w:t>
      </w:r>
    </w:p>
    <w:p w14:paraId="3F485867" w14:textId="77777777" w:rsidR="004D56BB" w:rsidRDefault="00000000">
      <w:pPr>
        <w:pStyle w:val="Textbody"/>
        <w:spacing w:line="480" w:lineRule="exact"/>
        <w:ind w:left="490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>錄取「</w:t>
      </w:r>
      <w:proofErr w:type="gramStart"/>
      <w:r>
        <w:rPr>
          <w:rFonts w:ascii="標楷體" w:eastAsia="標楷體" w:hAnsi="標楷體" w:cs="Calibri"/>
          <w:sz w:val="32"/>
          <w:szCs w:val="32"/>
        </w:rPr>
        <w:t>115</w:t>
      </w:r>
      <w:proofErr w:type="gramEnd"/>
      <w:r>
        <w:rPr>
          <w:rFonts w:ascii="標楷體" w:eastAsia="標楷體" w:hAnsi="標楷體" w:cs="Calibri"/>
          <w:sz w:val="32"/>
          <w:szCs w:val="32"/>
        </w:rPr>
        <w:t>年度外交小尖兵世界領航營」(第__區)，惟因個人因素，自願放棄錄取資格，特立此書以茲證明。</w:t>
      </w:r>
    </w:p>
    <w:p w14:paraId="557431D2" w14:textId="77777777" w:rsidR="004D56BB" w:rsidRDefault="004D56BB">
      <w:pPr>
        <w:pStyle w:val="Textbody"/>
        <w:spacing w:line="480" w:lineRule="exact"/>
        <w:ind w:firstLine="221"/>
        <w:rPr>
          <w:rFonts w:ascii="標楷體" w:eastAsia="標楷體" w:hAnsi="標楷體" w:cs="Calibri"/>
          <w:sz w:val="32"/>
          <w:szCs w:val="32"/>
        </w:rPr>
      </w:pPr>
    </w:p>
    <w:p w14:paraId="3480C01F" w14:textId="77777777" w:rsidR="004D56BB" w:rsidRDefault="004D56BB" w:rsidP="00070DB2">
      <w:pPr>
        <w:pStyle w:val="Textbody"/>
        <w:spacing w:line="480" w:lineRule="exact"/>
        <w:rPr>
          <w:rFonts w:ascii="標楷體" w:eastAsia="標楷體" w:hAnsi="標楷體" w:cs="Calibri"/>
          <w:sz w:val="32"/>
          <w:szCs w:val="32"/>
        </w:rPr>
      </w:pPr>
    </w:p>
    <w:p w14:paraId="4A573BA7" w14:textId="77777777" w:rsidR="004D56BB" w:rsidRDefault="004D56BB">
      <w:pPr>
        <w:pStyle w:val="Textbody"/>
        <w:spacing w:line="480" w:lineRule="exact"/>
        <w:ind w:firstLine="221"/>
        <w:rPr>
          <w:rFonts w:ascii="標楷體" w:eastAsia="標楷體" w:hAnsi="標楷體" w:cs="Calibri"/>
          <w:sz w:val="32"/>
          <w:szCs w:val="32"/>
        </w:rPr>
      </w:pPr>
    </w:p>
    <w:p w14:paraId="0F986012" w14:textId="77777777" w:rsidR="004D56BB" w:rsidRDefault="004D56BB">
      <w:pPr>
        <w:pStyle w:val="Textbody"/>
        <w:spacing w:line="480" w:lineRule="exact"/>
        <w:ind w:firstLine="221"/>
        <w:rPr>
          <w:rFonts w:ascii="標楷體" w:eastAsia="標楷體" w:hAnsi="標楷體" w:cs="Calibri"/>
          <w:sz w:val="32"/>
          <w:szCs w:val="32"/>
        </w:rPr>
      </w:pPr>
    </w:p>
    <w:p w14:paraId="63AA4351" w14:textId="77777777" w:rsidR="004D56BB" w:rsidRDefault="004D56BB">
      <w:pPr>
        <w:pStyle w:val="Textbody"/>
        <w:spacing w:line="480" w:lineRule="exact"/>
        <w:ind w:firstLine="221"/>
        <w:rPr>
          <w:rFonts w:ascii="標楷體" w:eastAsia="標楷體" w:hAnsi="標楷體" w:cs="Calibri"/>
          <w:sz w:val="32"/>
          <w:szCs w:val="32"/>
        </w:rPr>
      </w:pPr>
    </w:p>
    <w:p w14:paraId="15E55DC9" w14:textId="77777777" w:rsidR="004D56BB" w:rsidRDefault="00000000">
      <w:pPr>
        <w:pStyle w:val="Textbody"/>
        <w:spacing w:line="480" w:lineRule="exact"/>
        <w:ind w:firstLine="221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>此致</w:t>
      </w:r>
    </w:p>
    <w:p w14:paraId="1B4B95F4" w14:textId="77777777" w:rsidR="004D56BB" w:rsidRDefault="00000000">
      <w:pPr>
        <w:pStyle w:val="Textbody"/>
        <w:spacing w:line="480" w:lineRule="exact"/>
        <w:ind w:left="1020" w:hanging="480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>教育部國民及學前教育署</w:t>
      </w:r>
    </w:p>
    <w:p w14:paraId="3DC47261" w14:textId="77777777" w:rsidR="004D56BB" w:rsidRDefault="004D56BB">
      <w:pPr>
        <w:pStyle w:val="Textbody"/>
        <w:spacing w:line="480" w:lineRule="exact"/>
        <w:ind w:left="1020" w:hanging="480"/>
        <w:rPr>
          <w:rFonts w:ascii="標楷體" w:eastAsia="標楷體" w:hAnsi="標楷體" w:cs="Calibri"/>
          <w:sz w:val="32"/>
          <w:szCs w:val="32"/>
        </w:rPr>
      </w:pPr>
    </w:p>
    <w:p w14:paraId="3464CAAE" w14:textId="77777777" w:rsidR="004D56BB" w:rsidRDefault="004D56BB">
      <w:pPr>
        <w:pStyle w:val="Textbody"/>
        <w:spacing w:line="480" w:lineRule="exact"/>
        <w:ind w:left="1020" w:hanging="480"/>
        <w:rPr>
          <w:rFonts w:ascii="標楷體" w:eastAsia="標楷體" w:hAnsi="標楷體" w:cs="Calibri"/>
          <w:sz w:val="32"/>
          <w:szCs w:val="32"/>
        </w:rPr>
      </w:pPr>
    </w:p>
    <w:p w14:paraId="19C04E14" w14:textId="77777777" w:rsidR="004D56BB" w:rsidRDefault="004D56BB">
      <w:pPr>
        <w:pStyle w:val="Textbody"/>
        <w:spacing w:line="480" w:lineRule="exact"/>
        <w:ind w:left="1020" w:hanging="480"/>
        <w:rPr>
          <w:rFonts w:ascii="標楷體" w:eastAsia="標楷體" w:hAnsi="標楷體" w:cs="Calibri"/>
          <w:sz w:val="32"/>
          <w:szCs w:val="32"/>
        </w:rPr>
      </w:pPr>
    </w:p>
    <w:p w14:paraId="01801914" w14:textId="77777777" w:rsidR="004D56BB" w:rsidRDefault="00000000">
      <w:pPr>
        <w:pStyle w:val="Textbody"/>
        <w:spacing w:line="480" w:lineRule="exact"/>
        <w:ind w:left="960" w:right="640" w:firstLine="480"/>
        <w:rPr>
          <w:rFonts w:ascii="標楷體" w:eastAsia="標楷體" w:hAnsi="標楷體" w:cs="Calibri"/>
          <w:sz w:val="32"/>
          <w:szCs w:val="32"/>
        </w:rPr>
      </w:pPr>
      <w:proofErr w:type="gramStart"/>
      <w:r>
        <w:rPr>
          <w:rFonts w:ascii="標楷體" w:eastAsia="標楷體" w:hAnsi="標楷體" w:cs="Calibri"/>
          <w:sz w:val="32"/>
          <w:szCs w:val="32"/>
        </w:rPr>
        <w:t>立書人</w:t>
      </w:r>
      <w:proofErr w:type="gramEnd"/>
      <w:r>
        <w:rPr>
          <w:rFonts w:ascii="標楷體" w:eastAsia="標楷體" w:hAnsi="標楷體" w:cs="Calibri"/>
          <w:sz w:val="32"/>
          <w:szCs w:val="32"/>
        </w:rPr>
        <w:t xml:space="preserve">(簽名)：                  </w:t>
      </w:r>
    </w:p>
    <w:p w14:paraId="2A4ED681" w14:textId="77777777" w:rsidR="004D56BB" w:rsidRDefault="00000000">
      <w:pPr>
        <w:pStyle w:val="Textbody"/>
        <w:spacing w:line="480" w:lineRule="exact"/>
        <w:ind w:left="960" w:right="640" w:firstLine="480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>家長簽名：</w:t>
      </w:r>
    </w:p>
    <w:p w14:paraId="2D87DC39" w14:textId="77777777" w:rsidR="004D56BB" w:rsidRDefault="00000000">
      <w:pPr>
        <w:pStyle w:val="Textbody"/>
        <w:spacing w:line="480" w:lineRule="exact"/>
        <w:ind w:left="960" w:right="640" w:firstLine="480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>本人聯絡電話：</w:t>
      </w:r>
    </w:p>
    <w:p w14:paraId="50182F04" w14:textId="77777777" w:rsidR="004D56BB" w:rsidRDefault="004D56BB">
      <w:pPr>
        <w:pStyle w:val="Textbody"/>
        <w:spacing w:line="480" w:lineRule="exact"/>
        <w:ind w:left="960" w:right="640" w:firstLine="480"/>
        <w:rPr>
          <w:rFonts w:ascii="標楷體" w:eastAsia="標楷體" w:hAnsi="標楷體" w:cs="Calibri"/>
          <w:sz w:val="32"/>
          <w:szCs w:val="32"/>
        </w:rPr>
      </w:pPr>
    </w:p>
    <w:p w14:paraId="4AD08667" w14:textId="77777777" w:rsidR="004D56BB" w:rsidRDefault="004D56BB">
      <w:pPr>
        <w:pStyle w:val="Textbody"/>
        <w:spacing w:line="480" w:lineRule="exact"/>
        <w:ind w:right="640"/>
        <w:rPr>
          <w:rFonts w:ascii="標楷體" w:eastAsia="標楷體" w:hAnsi="標楷體" w:cs="Calibri"/>
          <w:sz w:val="32"/>
          <w:szCs w:val="32"/>
        </w:rPr>
      </w:pPr>
    </w:p>
    <w:p w14:paraId="3CC10CC3" w14:textId="77777777" w:rsidR="004D56BB" w:rsidRDefault="00000000">
      <w:pPr>
        <w:pStyle w:val="Textbody"/>
        <w:spacing w:line="480" w:lineRule="exact"/>
        <w:ind w:left="1020" w:hanging="480"/>
        <w:rPr>
          <w:rFonts w:ascii="標楷體" w:eastAsia="標楷體" w:hAnsi="標楷體" w:cs="Calibri"/>
          <w:sz w:val="32"/>
          <w:szCs w:val="32"/>
        </w:rPr>
        <w:sectPr w:rsidR="004D56BB">
          <w:footerReference w:type="default" r:id="rId8"/>
          <w:pgSz w:w="12240" w:h="15840"/>
          <w:pgMar w:top="720" w:right="720" w:bottom="720" w:left="720" w:header="720" w:footer="720" w:gutter="0"/>
          <w:cols w:space="720"/>
        </w:sectPr>
      </w:pPr>
      <w:r>
        <w:rPr>
          <w:rFonts w:ascii="標楷體" w:eastAsia="標楷體" w:hAnsi="標楷體" w:cs="Calibri"/>
          <w:sz w:val="32"/>
          <w:szCs w:val="32"/>
        </w:rPr>
        <w:t xml:space="preserve">  中   華   民   國      年    月    日</w:t>
      </w:r>
    </w:p>
    <w:p w14:paraId="55136B88" w14:textId="77777777" w:rsidR="004D56BB" w:rsidRDefault="00000000">
      <w:pPr>
        <w:pStyle w:val="Textbody"/>
        <w:spacing w:after="240" w:line="480" w:lineRule="exact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lastRenderedPageBreak/>
        <w:t>附件4</w:t>
      </w: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5"/>
        <w:gridCol w:w="1312"/>
        <w:gridCol w:w="1709"/>
        <w:gridCol w:w="4867"/>
        <w:gridCol w:w="4867"/>
      </w:tblGrid>
      <w:tr w:rsidR="004D56BB" w14:paraId="381D94FC" w14:textId="77777777">
        <w:trPr>
          <w:jc w:val="center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12050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領域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18A15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課程名稱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EB2C7C" w14:textId="77777777" w:rsidR="004D56BB" w:rsidRDefault="00000000">
            <w:pPr>
              <w:pStyle w:val="Standarduser"/>
              <w:spacing w:line="480" w:lineRule="exact"/>
              <w:ind w:right="276"/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核心素養</w:t>
            </w:r>
          </w:p>
          <w:p w14:paraId="4D165741" w14:textId="77777777" w:rsidR="004D56BB" w:rsidRDefault="00000000">
            <w:pPr>
              <w:pStyle w:val="Standarduser"/>
              <w:spacing w:line="480" w:lineRule="exact"/>
              <w:ind w:right="276"/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面向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1E3A05" w14:textId="77777777" w:rsidR="004D56BB" w:rsidRDefault="00000000">
            <w:pPr>
              <w:pStyle w:val="Standarduser"/>
              <w:spacing w:line="480" w:lineRule="exact"/>
              <w:ind w:right="276"/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核心素養內涵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A4B0C0" w14:textId="77777777" w:rsidR="004D56BB" w:rsidRDefault="00000000">
            <w:pPr>
              <w:pStyle w:val="Standarduser"/>
              <w:spacing w:line="480" w:lineRule="exact"/>
              <w:ind w:right="276"/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課程主軸</w:t>
            </w:r>
          </w:p>
        </w:tc>
      </w:tr>
      <w:tr w:rsidR="004D56BB" w14:paraId="36A9C91D" w14:textId="77777777">
        <w:trPr>
          <w:jc w:val="center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95C37" w14:textId="77777777" w:rsidR="004D56BB" w:rsidRDefault="00000000">
            <w:pPr>
              <w:pStyle w:val="Standarduser"/>
              <w:spacing w:line="480" w:lineRule="exact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英語表達能力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38D8F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英語簡報及提問技巧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DA9026" w14:textId="77777777" w:rsidR="004D56BB" w:rsidRDefault="00000000">
            <w:pPr>
              <w:pStyle w:val="Standarduser"/>
              <w:spacing w:line="480" w:lineRule="exact"/>
              <w:ind w:left="36" w:right="-42" w:firstLine="1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強化國際移動力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D8DC8C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具備跨國互動的意願與能力，熟悉語言使用與國際交流的方法，並能善用科技、資訊媒體與系統性方法，展現國際移動的能力。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91990F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提升學員進行英語簡報之能力，包含擬定簡報大綱、內容架構、論點說明技巧及肢體語言表達，並培養掌握提問重點及進行即席應答之能力。</w:t>
            </w:r>
          </w:p>
        </w:tc>
      </w:tr>
      <w:tr w:rsidR="004D56BB" w14:paraId="0377E4C6" w14:textId="77777777">
        <w:trPr>
          <w:jc w:val="center"/>
        </w:trPr>
        <w:tc>
          <w:tcPr>
            <w:tcW w:w="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53042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外交事務及國際時事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91BD5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臺灣新外交力量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5D9BA3" w14:textId="77777777" w:rsidR="004D56BB" w:rsidRDefault="00000000">
            <w:pPr>
              <w:pStyle w:val="Standarduser"/>
              <w:spacing w:line="480" w:lineRule="exact"/>
              <w:ind w:left="36" w:right="-42" w:firstLine="1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彰顯國家價值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288D37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批判性思考國家認同的概念，並分析國家在國際關係中的優劣勢，正視自己對國家的責任，主動推展國家文化的發展。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BE3805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如何以多元方式（如文化、運動及科技等軟實力）推動臺灣的外交，例如：外交部辦理之歐洲臺灣文化年系列活動、太平洋</w:t>
            </w:r>
            <w:proofErr w:type="gramStart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三</w:t>
            </w:r>
            <w:proofErr w:type="gramEnd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友邦人才培育計畫及</w:t>
            </w:r>
            <w:proofErr w:type="gramStart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臺</w:t>
            </w:r>
            <w:proofErr w:type="gramEnd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巴智慧科技園區等，或臺灣積極運用半導體及AI等科技優勢拓展外交空間，展現臺灣價值及國家形象；另分享實務上曾經或可能面臨的挑戰，促使學員了解臺灣外交現況，並學習從「外國人視角」認識臺灣，啟發學員提出創新的國際合作交流觀念及模式，在國際場域上發揮影響力。</w:t>
            </w:r>
          </w:p>
        </w:tc>
      </w:tr>
      <w:tr w:rsidR="004D56BB" w14:paraId="6AE35D16" w14:textId="77777777">
        <w:trPr>
          <w:jc w:val="center"/>
        </w:trPr>
        <w:tc>
          <w:tcPr>
            <w:tcW w:w="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021F3" w14:textId="77777777" w:rsidR="007B563D" w:rsidRDefault="007B563D"/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32C97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國際時</w:t>
            </w: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lastRenderedPageBreak/>
              <w:t>事探討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825101" w14:textId="77777777" w:rsidR="004D56BB" w:rsidRDefault="00000000">
            <w:pPr>
              <w:pStyle w:val="Standarduser"/>
              <w:spacing w:line="480" w:lineRule="exact"/>
              <w:ind w:left="36" w:right="-42" w:firstLine="1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lastRenderedPageBreak/>
              <w:t>善盡全球公民</w:t>
            </w: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lastRenderedPageBreak/>
              <w:t>責任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6A7D64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lastRenderedPageBreak/>
              <w:t>提升學員分析國際政治與外交事務的</w:t>
            </w: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lastRenderedPageBreak/>
              <w:t>能力，幫助理解國際事件的背景與結構。學員將學會從不同層面探討台灣在全球、區域及雙邊層次中的策略與行動，並培養系統性思維，增強對國際關係的理解與應對能力。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5919B3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lastRenderedPageBreak/>
              <w:t>(了解臺灣在全球系統的定位)自「全</w:t>
            </w: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lastRenderedPageBreak/>
              <w:t>球」、「區域」及「雙邊」層次解析國際政治現勢，及臺灣在上述層次中的定位與行動，進而學會系統性解析國際事件背景及運作結構，以深入瞭解我國外交部於國際事件中所扮演的角色。</w:t>
            </w:r>
          </w:p>
          <w:p w14:paraId="313BE6F5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全球：臺灣實質參與聯合國體系（UN）、WHA、ICAO、UNFCCC…</w:t>
            </w:r>
            <w:proofErr w:type="gramStart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…</w:t>
            </w:r>
            <w:proofErr w:type="gramEnd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等多邊國際組織，以及正確闡述聯大第2758號決議與反駁中國的錯誤詮釋，以爭取國際支持；</w:t>
            </w:r>
          </w:p>
          <w:p w14:paraId="62181374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區域：臺灣於印</w:t>
            </w:r>
            <w:proofErr w:type="gramStart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太</w:t>
            </w:r>
            <w:proofErr w:type="gramEnd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戰略扮演之關鍵角色（如身處第一島鏈、民主自由價值鏈及具有半導體供應鏈的關鍵地位）、強化區域內理念相近國家之集體安全及經貿合作夥伴關係；</w:t>
            </w:r>
          </w:p>
          <w:p w14:paraId="50AF29CC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雙邊：透過榮邦計畫鞏固與邦交國的關係；同時持續擴大並深化與美、日、歐等民主理念相近國家在各領域的實質合作關係。</w:t>
            </w:r>
          </w:p>
        </w:tc>
      </w:tr>
      <w:tr w:rsidR="004D56BB" w14:paraId="669E715E" w14:textId="77777777">
        <w:trPr>
          <w:jc w:val="center"/>
        </w:trPr>
        <w:tc>
          <w:tcPr>
            <w:tcW w:w="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6F700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lastRenderedPageBreak/>
              <w:t>跨文化溝通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E84F5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跨文化溝通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6F6932" w14:textId="77777777" w:rsidR="004D56BB" w:rsidRDefault="00000000">
            <w:pPr>
              <w:pStyle w:val="Standarduser"/>
              <w:spacing w:line="480" w:lineRule="exact"/>
              <w:ind w:left="36" w:right="-42" w:firstLine="1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尊重多元文化與國際理解</w:t>
            </w:r>
          </w:p>
        </w:tc>
        <w:tc>
          <w:tcPr>
            <w:tcW w:w="4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2373DD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探討全球脈絡下的多元文化處境，並理解多元群體的互動、關聯與衝突，尊重文化多樣性並在國際理解的基礎上支持世界和平的理念，主動發起或促進多元群體的合作。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20C7D1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學習在不同文化差異下(例如：低情境與高情境文化、個人與集體主義)進行有效互動與溝通之技巧。</w:t>
            </w:r>
          </w:p>
        </w:tc>
      </w:tr>
      <w:tr w:rsidR="004D56BB" w14:paraId="37C9D644" w14:textId="77777777">
        <w:trPr>
          <w:jc w:val="center"/>
        </w:trPr>
        <w:tc>
          <w:tcPr>
            <w:tcW w:w="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0182F" w14:textId="77777777" w:rsidR="007B563D" w:rsidRDefault="007B563D"/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CB8A3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國際禮儀與國際場合互動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A241ED4" w14:textId="77777777" w:rsidR="004D56BB" w:rsidRDefault="00000000">
            <w:pPr>
              <w:pStyle w:val="Standarduser"/>
              <w:spacing w:line="480" w:lineRule="exact"/>
              <w:ind w:left="36" w:right="-42" w:firstLine="1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尊重多元文化與國際理解</w:t>
            </w:r>
          </w:p>
        </w:tc>
        <w:tc>
          <w:tcPr>
            <w:tcW w:w="4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BF8E25" w14:textId="77777777" w:rsidR="007B563D" w:rsidRDefault="007B563D"/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BD0731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引導學員了解在國際場合中之禮儀規範(如:會議禮儀及社交禮儀等)，以及培養學員在國際場合中表達自我之溝通策略及社交互動模式。</w:t>
            </w:r>
          </w:p>
        </w:tc>
      </w:tr>
      <w:tr w:rsidR="004D56BB" w14:paraId="26B86916" w14:textId="77777777">
        <w:trPr>
          <w:jc w:val="center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DC505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國際交 流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C343F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與國際事務相關機構人員交流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9D3027" w14:textId="77777777" w:rsidR="004D56BB" w:rsidRDefault="00000000">
            <w:pPr>
              <w:pStyle w:val="Standarduser"/>
              <w:spacing w:line="480" w:lineRule="exact"/>
              <w:ind w:left="36" w:right="-42" w:firstLine="1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強化國際移動力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4D04C8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具備跨國互動的意願與能力，熟悉語言使用與國際交流的方法，並能善用科技、資訊媒體與系統性方法，展現國際移動的能力。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BD6AD6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透過臺灣所進行的國際交流、合作及援助案例（如農業、醫療技術團及中小企業輔導計畫等），讓學員了解臺灣如何運用各領域資源發揮總合外交策略，達到固</w:t>
            </w:r>
            <w:proofErr w:type="gramStart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邦</w:t>
            </w:r>
            <w:proofErr w:type="gramEnd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、榮邦，進而拓</w:t>
            </w:r>
            <w:proofErr w:type="gramStart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邦</w:t>
            </w:r>
            <w:proofErr w:type="gramEnd"/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之外交戰略目標。</w:t>
            </w:r>
          </w:p>
        </w:tc>
      </w:tr>
    </w:tbl>
    <w:p w14:paraId="0BA44690" w14:textId="77777777" w:rsidR="007B563D" w:rsidRDefault="007B563D">
      <w:pPr>
        <w:rPr>
          <w:rFonts w:cs="Mangal"/>
          <w:szCs w:val="21"/>
        </w:rPr>
        <w:sectPr w:rsidR="007B563D">
          <w:footerReference w:type="default" r:id="rId9"/>
          <w:pgSz w:w="15840" w:h="12240" w:orient="landscape"/>
          <w:pgMar w:top="720" w:right="1080" w:bottom="1440" w:left="1080" w:header="720" w:footer="720" w:gutter="0"/>
          <w:cols w:space="720"/>
        </w:sectPr>
      </w:pPr>
    </w:p>
    <w:p w14:paraId="3833C66C" w14:textId="77777777" w:rsidR="004D56BB" w:rsidRDefault="00000000">
      <w:pPr>
        <w:pStyle w:val="Textbody"/>
        <w:spacing w:after="240" w:line="480" w:lineRule="exact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lastRenderedPageBreak/>
        <w:t>附件5</w:t>
      </w:r>
    </w:p>
    <w:p w14:paraId="354FFB58" w14:textId="77777777" w:rsidR="004D56BB" w:rsidRDefault="00000000">
      <w:pPr>
        <w:pStyle w:val="Textbody"/>
        <w:spacing w:after="240" w:line="480" w:lineRule="exact"/>
        <w:jc w:val="center"/>
      </w:pPr>
      <w:r>
        <w:rPr>
          <w:rFonts w:ascii="標楷體" w:eastAsia="標楷體" w:hAnsi="標楷體"/>
          <w:b/>
          <w:kern w:val="0"/>
          <w:sz w:val="36"/>
          <w:szCs w:val="28"/>
        </w:rPr>
        <w:t>課程表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63"/>
        <w:gridCol w:w="1765"/>
        <w:gridCol w:w="1767"/>
        <w:gridCol w:w="1768"/>
        <w:gridCol w:w="1768"/>
        <w:gridCol w:w="1784"/>
        <w:gridCol w:w="180"/>
      </w:tblGrid>
      <w:tr w:rsidR="004D56BB" w14:paraId="045A543C" w14:textId="77777777">
        <w:trPr>
          <w:trHeight w:val="536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A3E34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rPr>
                <w:rFonts w:ascii="標楷體" w:eastAsia="標楷體" w:hAnsi="標楷體"/>
                <w:b/>
                <w:szCs w:val="28"/>
              </w:rPr>
            </w:pPr>
            <w:r>
              <w:rPr>
                <w:rFonts w:ascii="標楷體" w:eastAsia="標楷體" w:hAnsi="標楷體"/>
                <w:b/>
                <w:szCs w:val="28"/>
              </w:rPr>
              <w:t xml:space="preserve">      日期</w:t>
            </w:r>
          </w:p>
          <w:p w14:paraId="7EE1258E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</w:pPr>
            <w:r>
              <w:rPr>
                <w:rFonts w:ascii="標楷體" w:eastAsia="標楷體" w:hAnsi="標楷體"/>
                <w:b/>
                <w:szCs w:val="28"/>
              </w:rPr>
              <w:t>時間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AC288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第1天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59E52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第2天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76B22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第3天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5CBCC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第4天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2B40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第5天</w:t>
            </w:r>
          </w:p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6FFD6F" w14:textId="77777777" w:rsidR="004D56BB" w:rsidRDefault="004D56BB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4D56BB" w14:paraId="2DE8D6E4" w14:textId="77777777">
        <w:trPr>
          <w:trHeight w:val="1134"/>
        </w:trPr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E2B29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08:20-09:50</w:t>
            </w:r>
          </w:p>
          <w:p w14:paraId="6FAA818F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10:00-11:30</w:t>
            </w:r>
          </w:p>
        </w:tc>
        <w:tc>
          <w:tcPr>
            <w:tcW w:w="1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93798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準備工作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6AABE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國際時事探討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123D9" w14:textId="77777777" w:rsidR="004D56BB" w:rsidRDefault="00000000">
            <w:pPr>
              <w:pStyle w:val="Textbody"/>
              <w:widowControl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跨文化溝通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91A17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與國際事務相關機構人員交流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AD187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成果發表準備</w:t>
            </w:r>
          </w:p>
          <w:p w14:paraId="4064F478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8:20-9:00</w:t>
            </w:r>
          </w:p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0383EB" w14:textId="77777777" w:rsidR="004D56BB" w:rsidRDefault="004D56BB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D56BB" w14:paraId="0042CB49" w14:textId="77777777">
        <w:trPr>
          <w:trHeight w:val="638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8C0DE" w14:textId="77777777" w:rsidR="007B563D" w:rsidRDefault="007B563D"/>
        </w:tc>
        <w:tc>
          <w:tcPr>
            <w:tcW w:w="1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BEEE6" w14:textId="77777777" w:rsidR="007B563D" w:rsidRDefault="007B563D"/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8B6C3" w14:textId="77777777" w:rsidR="007B563D" w:rsidRDefault="007B563D"/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81C14" w14:textId="77777777" w:rsidR="007B563D" w:rsidRDefault="007B563D"/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9D874" w14:textId="77777777" w:rsidR="007B563D" w:rsidRDefault="007B563D"/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17B8F" w14:textId="77777777" w:rsidR="007B563D" w:rsidRDefault="007B563D"/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3DF73D" w14:textId="77777777" w:rsidR="004D56BB" w:rsidRDefault="004D56BB">
            <w:pPr>
              <w:pStyle w:val="Textbody"/>
              <w:spacing w:line="300" w:lineRule="exact"/>
              <w:jc w:val="center"/>
            </w:pPr>
          </w:p>
        </w:tc>
      </w:tr>
      <w:tr w:rsidR="004D56BB" w14:paraId="4E519271" w14:textId="77777777">
        <w:trPr>
          <w:trHeight w:val="1134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D671E" w14:textId="77777777" w:rsidR="007B563D" w:rsidRDefault="007B563D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9BB32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學生報到</w:t>
            </w:r>
          </w:p>
          <w:p w14:paraId="17BF5877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10:00</w:t>
            </w:r>
          </w:p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184E8" w14:textId="77777777" w:rsidR="007B563D" w:rsidRDefault="007B563D"/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46A30" w14:textId="77777777" w:rsidR="007B563D" w:rsidRDefault="007B563D"/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A65DD" w14:textId="77777777" w:rsidR="007B563D" w:rsidRDefault="007B563D"/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2B27D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成果發表</w:t>
            </w:r>
          </w:p>
          <w:p w14:paraId="3A565222" w14:textId="77777777" w:rsidR="004D56BB" w:rsidRDefault="00000000">
            <w:pPr>
              <w:pStyle w:val="Textbody"/>
              <w:widowControl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9:00-12:30</w:t>
            </w:r>
          </w:p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99AB69" w14:textId="77777777" w:rsidR="004D56BB" w:rsidRDefault="004D56BB">
            <w:pPr>
              <w:pStyle w:val="Textbody"/>
              <w:widowControl/>
              <w:spacing w:line="300" w:lineRule="exact"/>
              <w:jc w:val="center"/>
            </w:pPr>
          </w:p>
        </w:tc>
      </w:tr>
      <w:tr w:rsidR="004D56BB" w14:paraId="7C7E1C8E" w14:textId="77777777">
        <w:trPr>
          <w:trHeight w:val="1134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BD4D7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</w:pPr>
            <w:r>
              <w:rPr>
                <w:rFonts w:ascii="標楷體" w:eastAsia="標楷體" w:hAnsi="標楷體" w:cs="標楷體"/>
                <w:kern w:val="0"/>
              </w:rPr>
              <w:t>11:30-12:00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10324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始業式/</w:t>
            </w:r>
          </w:p>
          <w:p w14:paraId="3E72370C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成果發表說明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69F53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心得撰寫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B166E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心得撰寫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86DA6" w14:textId="77777777" w:rsidR="004D56BB" w:rsidRDefault="00000000">
            <w:pPr>
              <w:pStyle w:val="Textbody"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心得撰寫</w:t>
            </w: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36487" w14:textId="77777777" w:rsidR="007B563D" w:rsidRDefault="007B563D"/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74661C" w14:textId="77777777" w:rsidR="004D56BB" w:rsidRDefault="004D56BB">
            <w:pPr>
              <w:pStyle w:val="Textbody"/>
              <w:spacing w:line="300" w:lineRule="exact"/>
            </w:pPr>
          </w:p>
        </w:tc>
      </w:tr>
      <w:tr w:rsidR="004D56BB" w14:paraId="6AFB5AB1" w14:textId="77777777">
        <w:trPr>
          <w:trHeight w:val="528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A725E" w14:textId="77777777" w:rsidR="004D56BB" w:rsidRDefault="00000000">
            <w:pPr>
              <w:pStyle w:val="Textbody"/>
              <w:widowControl/>
              <w:suppressAutoHyphens w:val="0"/>
              <w:spacing w:after="0" w:line="300" w:lineRule="exact"/>
              <w:jc w:val="center"/>
            </w:pPr>
            <w:r>
              <w:rPr>
                <w:rFonts w:ascii="標楷體" w:eastAsia="標楷體" w:hAnsi="標楷體" w:cs="標楷體"/>
                <w:kern w:val="0"/>
              </w:rPr>
              <w:t>12:00-13:30</w:t>
            </w:r>
          </w:p>
        </w:tc>
        <w:tc>
          <w:tcPr>
            <w:tcW w:w="8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24083" w14:textId="77777777" w:rsidR="004D56BB" w:rsidRDefault="00000000">
            <w:pPr>
              <w:pStyle w:val="Textbody"/>
              <w:widowControl/>
              <w:suppressAutoHyphens w:val="0"/>
              <w:spacing w:after="0"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午餐時間</w:t>
            </w:r>
          </w:p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91BC8D" w14:textId="77777777" w:rsidR="004D56BB" w:rsidRDefault="004D56BB">
            <w:pPr>
              <w:pStyle w:val="Textbody"/>
              <w:widowControl/>
              <w:suppressAutoHyphens w:val="0"/>
              <w:spacing w:after="0"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4D56BB" w14:paraId="4A9AFAEA" w14:textId="77777777">
        <w:trPr>
          <w:trHeight w:val="2436"/>
        </w:trPr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3209A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13:30-15:00</w:t>
            </w:r>
          </w:p>
          <w:p w14:paraId="099687CB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15:10-16:40</w:t>
            </w:r>
          </w:p>
        </w:tc>
        <w:tc>
          <w:tcPr>
            <w:tcW w:w="1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43409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臺灣新外交力量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D2D70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英語簡報及提問技巧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4F861" w14:textId="77777777" w:rsidR="004D56BB" w:rsidRDefault="00000000">
            <w:pPr>
              <w:pStyle w:val="Textbody"/>
              <w:widowControl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國際禮儀與國際場合互動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98125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與國際事務相關機構人員交流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C5577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成績結算及評審討論</w:t>
            </w:r>
          </w:p>
          <w:p w14:paraId="50F774B8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13:30-15:30</w:t>
            </w:r>
          </w:p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45A36A" w14:textId="77777777" w:rsidR="004D56BB" w:rsidRDefault="004D56BB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D56BB" w14:paraId="0DDAFB5B" w14:textId="77777777">
        <w:trPr>
          <w:trHeight w:val="440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8C1F1" w14:textId="77777777" w:rsidR="007B563D" w:rsidRDefault="007B563D"/>
        </w:tc>
        <w:tc>
          <w:tcPr>
            <w:tcW w:w="1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519B6" w14:textId="77777777" w:rsidR="007B563D" w:rsidRDefault="007B563D"/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828D1" w14:textId="77777777" w:rsidR="007B563D" w:rsidRDefault="007B563D"/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2C1A0" w14:textId="77777777" w:rsidR="007B563D" w:rsidRDefault="007B563D"/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FFF3" w14:textId="77777777" w:rsidR="007B563D" w:rsidRDefault="007B563D"/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9EB9D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結業式</w:t>
            </w:r>
          </w:p>
          <w:p w14:paraId="5470B3CF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15:30-17:00</w:t>
            </w:r>
          </w:p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AEFADF" w14:textId="77777777" w:rsidR="004D56BB" w:rsidRDefault="004D56BB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D56BB" w14:paraId="049B1325" w14:textId="77777777">
        <w:trPr>
          <w:trHeight w:val="1134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98A56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16:40-17:10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CB92B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心得撰寫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87BBE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心得撰寫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FE8B1" w14:textId="77777777" w:rsidR="004D56BB" w:rsidRDefault="00000000">
            <w:pPr>
              <w:pStyle w:val="Textbody"/>
              <w:widowControl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心得撰寫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E786A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心得撰寫</w:t>
            </w: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E3122" w14:textId="77777777" w:rsidR="007B563D" w:rsidRDefault="007B563D"/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1FA8CA" w14:textId="77777777" w:rsidR="004D56BB" w:rsidRDefault="004D56BB">
            <w:pPr>
              <w:pStyle w:val="Textbody"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D56BB" w14:paraId="21BC036B" w14:textId="77777777">
        <w:trPr>
          <w:trHeight w:val="577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A2A0A" w14:textId="77777777" w:rsidR="004D56BB" w:rsidRDefault="00000000">
            <w:pPr>
              <w:pStyle w:val="Textbody"/>
              <w:widowControl/>
              <w:suppressAutoHyphens w:val="0"/>
              <w:spacing w:after="0" w:line="300" w:lineRule="exact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17:10-18:30</w:t>
            </w:r>
          </w:p>
        </w:tc>
        <w:tc>
          <w:tcPr>
            <w:tcW w:w="70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B92ED" w14:textId="77777777" w:rsidR="004D56BB" w:rsidRDefault="00000000">
            <w:pPr>
              <w:pStyle w:val="Textbody"/>
              <w:widowControl/>
              <w:suppressAutoHyphens w:val="0"/>
              <w:spacing w:after="0"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晚餐時間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09160" w14:textId="77777777" w:rsidR="004D56BB" w:rsidRDefault="00000000">
            <w:pPr>
              <w:pStyle w:val="Textbody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賦歸</w:t>
            </w:r>
          </w:p>
          <w:p w14:paraId="3B05CC58" w14:textId="77777777" w:rsidR="004D56BB" w:rsidRDefault="00000000">
            <w:pPr>
              <w:pStyle w:val="Textbody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17:00</w:t>
            </w:r>
          </w:p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7D15D9" w14:textId="77777777" w:rsidR="004D56BB" w:rsidRDefault="004D56BB">
            <w:pPr>
              <w:pStyle w:val="Textbody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D56BB" w14:paraId="3F0B0890" w14:textId="77777777">
        <w:trPr>
          <w:trHeight w:val="557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BF4B1" w14:textId="77777777" w:rsidR="004D56BB" w:rsidRDefault="00000000">
            <w:pPr>
              <w:pStyle w:val="Textbody"/>
              <w:widowControl/>
              <w:suppressAutoHyphens w:val="0"/>
              <w:spacing w:after="0" w:line="300" w:lineRule="exact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18:30-21:00</w:t>
            </w:r>
          </w:p>
        </w:tc>
        <w:tc>
          <w:tcPr>
            <w:tcW w:w="70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6F574" w14:textId="77777777" w:rsidR="004D56BB" w:rsidRDefault="00000000">
            <w:pPr>
              <w:pStyle w:val="Textbody"/>
              <w:widowControl/>
              <w:suppressAutoHyphens w:val="0"/>
              <w:spacing w:after="0"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小組時間</w:t>
            </w: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34419" w14:textId="77777777" w:rsidR="007B563D" w:rsidRDefault="007B563D"/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984E93" w14:textId="77777777" w:rsidR="004D56BB" w:rsidRDefault="004D56BB">
            <w:pPr>
              <w:pStyle w:val="Textbody"/>
              <w:spacing w:line="300" w:lineRule="exact"/>
            </w:pPr>
          </w:p>
        </w:tc>
      </w:tr>
    </w:tbl>
    <w:p w14:paraId="255447C4" w14:textId="77777777" w:rsidR="004D56BB" w:rsidRDefault="004D56BB">
      <w:pPr>
        <w:pStyle w:val="Standarduser"/>
        <w:spacing w:line="480" w:lineRule="exact"/>
      </w:pPr>
    </w:p>
    <w:p w14:paraId="2D5200AC" w14:textId="77777777" w:rsidR="004D56BB" w:rsidRDefault="004D56BB">
      <w:pPr>
        <w:pStyle w:val="Textbody"/>
        <w:spacing w:line="480" w:lineRule="exact"/>
        <w:rPr>
          <w:rFonts w:cs="Cordia New"/>
        </w:rPr>
      </w:pPr>
    </w:p>
    <w:sectPr w:rsidR="004D56BB">
      <w:footerReference w:type="default" r:id="rId10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18107" w14:textId="77777777" w:rsidR="000E4B5B" w:rsidRDefault="000E4B5B">
      <w:r>
        <w:separator/>
      </w:r>
    </w:p>
  </w:endnote>
  <w:endnote w:type="continuationSeparator" w:id="0">
    <w:p w14:paraId="6E3FAB44" w14:textId="77777777" w:rsidR="000E4B5B" w:rsidRDefault="000E4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TC">
    <w:panose1 w:val="02020200000000000000"/>
    <w:charset w:val="88"/>
    <w:family w:val="roman"/>
    <w:pitch w:val="variable"/>
    <w:sig w:usb0="20000287" w:usb1="2ADF3C10" w:usb2="00000016" w:usb3="00000000" w:csb0="00120107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808D6" w14:textId="77777777" w:rsidR="007B563D" w:rsidRDefault="00000000">
    <w:pPr>
      <w:pStyle w:val="a7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6</w:t>
    </w:r>
    <w:r>
      <w:rPr>
        <w:lang w:val="zh-TW"/>
      </w:rPr>
      <w:fldChar w:fldCharType="end"/>
    </w:r>
  </w:p>
  <w:p w14:paraId="52A7B8C2" w14:textId="77777777" w:rsidR="007B563D" w:rsidRDefault="007B563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19902" w14:textId="77777777" w:rsidR="007B563D" w:rsidRDefault="00000000">
    <w:pPr>
      <w:pStyle w:val="a7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11</w:t>
    </w:r>
    <w:r>
      <w:rPr>
        <w:lang w:val="zh-TW"/>
      </w:rPr>
      <w:fldChar w:fldCharType="end"/>
    </w:r>
  </w:p>
  <w:p w14:paraId="53D79CEB" w14:textId="77777777" w:rsidR="007B563D" w:rsidRDefault="007B563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0B172" w14:textId="77777777" w:rsidR="007B563D" w:rsidRDefault="00000000">
    <w:pPr>
      <w:pStyle w:val="a7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1</w:t>
    </w:r>
    <w:r>
      <w:rPr>
        <w:lang w:val="zh-TW"/>
      </w:rPr>
      <w:t>4</w:t>
    </w:r>
    <w:r>
      <w:rPr>
        <w:lang w:val="zh-TW"/>
      </w:rPr>
      <w:fldChar w:fldCharType="end"/>
    </w:r>
  </w:p>
  <w:p w14:paraId="23840A81" w14:textId="77777777" w:rsidR="007B563D" w:rsidRDefault="007B563D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03183" w14:textId="77777777" w:rsidR="007B563D" w:rsidRDefault="00000000">
    <w:pPr>
      <w:pStyle w:val="a7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15</w:t>
    </w:r>
    <w:r>
      <w:rPr>
        <w:lang w:val="zh-TW"/>
      </w:rPr>
      <w:fldChar w:fldCharType="end"/>
    </w:r>
  </w:p>
  <w:p w14:paraId="7E782A3B" w14:textId="77777777" w:rsidR="007B563D" w:rsidRDefault="007B563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99CA3" w14:textId="77777777" w:rsidR="000E4B5B" w:rsidRDefault="000E4B5B">
      <w:r>
        <w:rPr>
          <w:color w:val="000000"/>
        </w:rPr>
        <w:separator/>
      </w:r>
    </w:p>
  </w:footnote>
  <w:footnote w:type="continuationSeparator" w:id="0">
    <w:p w14:paraId="55844DBF" w14:textId="77777777" w:rsidR="000E4B5B" w:rsidRDefault="000E4B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044"/>
    <w:multiLevelType w:val="multilevel"/>
    <w:tmpl w:val="2B34D980"/>
    <w:styleLink w:val="WWNum19"/>
    <w:lvl w:ilvl="0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05908AF"/>
    <w:multiLevelType w:val="multilevel"/>
    <w:tmpl w:val="59D845EA"/>
    <w:lvl w:ilvl="0">
      <w:start w:val="1"/>
      <w:numFmt w:val="japaneseCounting"/>
      <w:suff w:val="nothing"/>
      <w:lvlText w:val="%1、"/>
      <w:lvlJc w:val="left"/>
      <w:pPr>
        <w:ind w:left="1529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2009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89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969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449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29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409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89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369" w:hanging="480"/>
      </w:pPr>
      <w:rPr>
        <w:rFonts w:hint="eastAsia"/>
      </w:rPr>
    </w:lvl>
  </w:abstractNum>
  <w:abstractNum w:abstractNumId="2" w15:restartNumberingAfterBreak="0">
    <w:nsid w:val="04BC5C04"/>
    <w:multiLevelType w:val="multilevel"/>
    <w:tmpl w:val="B07AB01E"/>
    <w:styleLink w:val="WWNum6"/>
    <w:lvl w:ilvl="0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3" w15:restartNumberingAfterBreak="0">
    <w:nsid w:val="0928665E"/>
    <w:multiLevelType w:val="multilevel"/>
    <w:tmpl w:val="DEDC1F4A"/>
    <w:lvl w:ilvl="0">
      <w:start w:val="1"/>
      <w:numFmt w:val="japaneseCounting"/>
      <w:suff w:val="nothing"/>
      <w:lvlText w:val="%1、"/>
      <w:lvlJc w:val="left"/>
      <w:pPr>
        <w:ind w:left="962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ideographTraditional"/>
      <w:lvlText w:val="%2、"/>
      <w:lvlJc w:val="left"/>
      <w:pPr>
        <w:ind w:left="1442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922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402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882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362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842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322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802" w:hanging="480"/>
      </w:pPr>
      <w:rPr>
        <w:rFonts w:hint="eastAsia"/>
      </w:rPr>
    </w:lvl>
  </w:abstractNum>
  <w:abstractNum w:abstractNumId="4" w15:restartNumberingAfterBreak="0">
    <w:nsid w:val="09482F76"/>
    <w:multiLevelType w:val="multilevel"/>
    <w:tmpl w:val="FD286E58"/>
    <w:lvl w:ilvl="0">
      <w:start w:val="1"/>
      <w:numFmt w:val="decimal"/>
      <w:suff w:val="nothing"/>
      <w:lvlText w:val="%1."/>
      <w:lvlJc w:val="left"/>
      <w:pPr>
        <w:ind w:left="480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5" w15:restartNumberingAfterBreak="0">
    <w:nsid w:val="0D12132D"/>
    <w:multiLevelType w:val="multilevel"/>
    <w:tmpl w:val="93767EAE"/>
    <w:styleLink w:val="WWNum15"/>
    <w:lvl w:ilvl="0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6" w15:restartNumberingAfterBreak="0">
    <w:nsid w:val="10A9661D"/>
    <w:multiLevelType w:val="multilevel"/>
    <w:tmpl w:val="7AAA2D62"/>
    <w:styleLink w:val="WWNum12"/>
    <w:lvl w:ilvl="0">
      <w:start w:val="1"/>
      <w:numFmt w:val="japaneseCounting"/>
      <w:lvlText w:val="%1、"/>
      <w:lvlJc w:val="left"/>
      <w:pPr>
        <w:ind w:left="96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144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92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0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88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36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84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432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800" w:hanging="480"/>
      </w:pPr>
      <w:rPr>
        <w:rFonts w:cs="Times New Roman"/>
      </w:rPr>
    </w:lvl>
  </w:abstractNum>
  <w:abstractNum w:abstractNumId="7" w15:restartNumberingAfterBreak="0">
    <w:nsid w:val="25475C64"/>
    <w:multiLevelType w:val="multilevel"/>
    <w:tmpl w:val="4E5465EA"/>
    <w:styleLink w:val="WWNum8"/>
    <w:lvl w:ilvl="0">
      <w:start w:val="1"/>
      <w:numFmt w:val="japaneseCounting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8" w15:restartNumberingAfterBreak="0">
    <w:nsid w:val="26787CE6"/>
    <w:multiLevelType w:val="multilevel"/>
    <w:tmpl w:val="A716A22C"/>
    <w:styleLink w:val="WWNum1"/>
    <w:lvl w:ilvl="0">
      <w:start w:val="1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Times New Roman"/>
        <w:b/>
        <w:sz w:val="28"/>
      </w:rPr>
    </w:lvl>
    <w:lvl w:ilvl="1">
      <w:start w:val="1"/>
      <w:numFmt w:val="japaneseCounting"/>
      <w:lvlText w:val="%1.%2、"/>
      <w:lvlJc w:val="left"/>
      <w:pPr>
        <w:ind w:left="960" w:hanging="480"/>
      </w:pPr>
      <w:rPr>
        <w:rFonts w:ascii="標楷體" w:hAnsi="標楷體" w:cs="Times New Roman"/>
        <w:sz w:val="28"/>
      </w:rPr>
    </w:lvl>
    <w:lvl w:ilvl="2">
      <w:start w:val="1"/>
      <w:numFmt w:val="japaneseCounting"/>
      <w:lvlText w:val="(%1.%2.%3)"/>
      <w:lvlJc w:val="left"/>
      <w:pPr>
        <w:ind w:left="1440" w:hanging="480"/>
      </w:pPr>
      <w:rPr>
        <w:rFonts w:ascii="標楷體" w:hAnsi="標楷體" w:cs="Times New Roman"/>
        <w:sz w:val="28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ascii="標楷體" w:hAnsi="標楷體" w:cs="Times New Roman"/>
        <w:sz w:val="28"/>
      </w:rPr>
    </w:lvl>
    <w:lvl w:ilvl="4">
      <w:start w:val="1"/>
      <w:numFmt w:val="decimal"/>
      <w:lvlText w:val="(%1.%2.%3.%4.%5)"/>
      <w:lvlJc w:val="left"/>
      <w:pPr>
        <w:ind w:left="2400" w:hanging="480"/>
      </w:pPr>
      <w:rPr>
        <w:rFonts w:ascii="標楷體" w:hAnsi="標楷體" w:cs="Times New Roman"/>
        <w:sz w:val="28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9" w15:restartNumberingAfterBreak="0">
    <w:nsid w:val="2FAE6BD0"/>
    <w:multiLevelType w:val="multilevel"/>
    <w:tmpl w:val="7F021820"/>
    <w:lvl w:ilvl="0">
      <w:start w:val="1"/>
      <w:numFmt w:val="japaneseCounting"/>
      <w:lvlText w:val="%1、"/>
      <w:lvlJc w:val="left"/>
      <w:pPr>
        <w:ind w:left="962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japaneseCounting"/>
      <w:suff w:val="nothing"/>
      <w:lvlText w:val="(%2)"/>
      <w:lvlJc w:val="left"/>
      <w:pPr>
        <w:ind w:left="1442" w:hanging="480"/>
      </w:pPr>
      <w:rPr>
        <w:rFonts w:ascii="標楷體" w:eastAsia="標楷體" w:hAnsi="標楷體" w:hint="eastAsia"/>
        <w:sz w:val="28"/>
        <w:szCs w:val="24"/>
      </w:rPr>
    </w:lvl>
    <w:lvl w:ilvl="2">
      <w:start w:val="1"/>
      <w:numFmt w:val="decimal"/>
      <w:suff w:val="nothing"/>
      <w:lvlText w:val="%3."/>
      <w:lvlJc w:val="left"/>
      <w:pPr>
        <w:ind w:left="1922" w:hanging="480"/>
      </w:pPr>
      <w:rPr>
        <w:rFonts w:ascii="標楷體" w:eastAsia="標楷體" w:hAnsi="標楷體" w:hint="eastAsia"/>
        <w:sz w:val="28"/>
        <w:szCs w:val="24"/>
      </w:rPr>
    </w:lvl>
    <w:lvl w:ilvl="3">
      <w:start w:val="1"/>
      <w:numFmt w:val="decimal"/>
      <w:suff w:val="nothing"/>
      <w:lvlText w:val="(%4)"/>
      <w:lvlJc w:val="left"/>
      <w:pPr>
        <w:ind w:left="2402" w:hanging="480"/>
      </w:pPr>
      <w:rPr>
        <w:rFonts w:ascii="標楷體" w:eastAsia="標楷體" w:hAnsi="標楷體" w:hint="eastAsia"/>
        <w:sz w:val="28"/>
        <w:szCs w:val="24"/>
      </w:rPr>
    </w:lvl>
    <w:lvl w:ilvl="4">
      <w:start w:val="1"/>
      <w:numFmt w:val="ideographTraditional"/>
      <w:lvlText w:val="%5、"/>
      <w:lvlJc w:val="left"/>
      <w:pPr>
        <w:ind w:left="2891" w:hanging="480"/>
      </w:pPr>
      <w:rPr>
        <w:rFonts w:ascii="標楷體" w:eastAsia="標楷體" w:hAnsi="標楷體" w:hint="eastAsia"/>
        <w:sz w:val="28"/>
        <w:szCs w:val="24"/>
      </w:rPr>
    </w:lvl>
    <w:lvl w:ilvl="5">
      <w:start w:val="1"/>
      <w:numFmt w:val="lowerRoman"/>
      <w:lvlText w:val="%6."/>
      <w:lvlJc w:val="right"/>
      <w:pPr>
        <w:ind w:left="3362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842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322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802" w:hanging="480"/>
      </w:pPr>
      <w:rPr>
        <w:rFonts w:hint="eastAsia"/>
      </w:rPr>
    </w:lvl>
  </w:abstractNum>
  <w:abstractNum w:abstractNumId="10" w15:restartNumberingAfterBreak="0">
    <w:nsid w:val="30C6651E"/>
    <w:multiLevelType w:val="multilevel"/>
    <w:tmpl w:val="F732C138"/>
    <w:styleLink w:val="WWNum13"/>
    <w:lvl w:ilvl="0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312462F5"/>
    <w:multiLevelType w:val="multilevel"/>
    <w:tmpl w:val="34948E82"/>
    <w:lvl w:ilvl="0">
      <w:start w:val="1"/>
      <w:numFmt w:val="japaneseCounting"/>
      <w:suff w:val="nothing"/>
      <w:lvlText w:val="%1、"/>
      <w:lvlJc w:val="left"/>
      <w:pPr>
        <w:ind w:left="561" w:hanging="561"/>
      </w:pPr>
      <w:rPr>
        <w:rFonts w:ascii="標楷體" w:eastAsia="標楷體" w:hAnsi="標楷體"/>
        <w:sz w:val="28"/>
        <w:szCs w:val="24"/>
      </w:rPr>
    </w:lvl>
    <w:lvl w:ilvl="1">
      <w:start w:val="1"/>
      <w:numFmt w:val="japaneseCounting"/>
      <w:suff w:val="nothing"/>
      <w:lvlText w:val="(%2)"/>
      <w:lvlJc w:val="left"/>
      <w:pPr>
        <w:ind w:left="1026" w:hanging="465"/>
      </w:pPr>
    </w:lvl>
    <w:lvl w:ilvl="2">
      <w:start w:val="1"/>
      <w:numFmt w:val="decimal"/>
      <w:suff w:val="nothing"/>
      <w:lvlText w:val="%3."/>
      <w:lvlJc w:val="left"/>
      <w:pPr>
        <w:ind w:left="1236" w:hanging="209"/>
      </w:pPr>
    </w:lvl>
    <w:lvl w:ilvl="3">
      <w:start w:val="1"/>
      <w:numFmt w:val="decimal"/>
      <w:suff w:val="nothing"/>
      <w:lvlText w:val="(%4)"/>
      <w:lvlJc w:val="left"/>
      <w:pPr>
        <w:ind w:left="1559" w:hanging="323"/>
      </w:pPr>
    </w:lvl>
    <w:lvl w:ilvl="4">
      <w:start w:val="1"/>
      <w:numFmt w:val="upperLetter"/>
      <w:suff w:val="nothing"/>
      <w:lvlText w:val="%5."/>
      <w:lvlJc w:val="left"/>
      <w:pPr>
        <w:ind w:left="1832" w:hanging="272"/>
      </w:pPr>
    </w:lvl>
    <w:lvl w:ilvl="5">
      <w:start w:val="1"/>
      <w:numFmt w:val="upperLetter"/>
      <w:suff w:val="nothing"/>
      <w:lvlText w:val="(%6)"/>
      <w:lvlJc w:val="right"/>
      <w:pPr>
        <w:ind w:left="2223" w:hanging="392"/>
      </w:pPr>
    </w:lvl>
    <w:lvl w:ilvl="6">
      <w:start w:val="1"/>
      <w:numFmt w:val="lowerLetter"/>
      <w:suff w:val="nothing"/>
      <w:lvlText w:val="%7."/>
      <w:lvlJc w:val="left"/>
      <w:pPr>
        <w:ind w:left="2223" w:firstLine="0"/>
      </w:pPr>
    </w:lvl>
    <w:lvl w:ilvl="7">
      <w:start w:val="1"/>
      <w:numFmt w:val="lowerLetter"/>
      <w:suff w:val="nothing"/>
      <w:lvlText w:val="(%8)"/>
      <w:lvlJc w:val="left"/>
      <w:pPr>
        <w:ind w:left="2223" w:firstLine="0"/>
      </w:pPr>
    </w:lvl>
    <w:lvl w:ilvl="8">
      <w:start w:val="1"/>
      <w:numFmt w:val="lowerLetter"/>
      <w:suff w:val="nothing"/>
      <w:lvlText w:val="%9."/>
      <w:lvlJc w:val="right"/>
      <w:pPr>
        <w:ind w:left="2223" w:firstLine="0"/>
      </w:pPr>
    </w:lvl>
  </w:abstractNum>
  <w:abstractNum w:abstractNumId="12" w15:restartNumberingAfterBreak="0">
    <w:nsid w:val="34E57E12"/>
    <w:multiLevelType w:val="multilevel"/>
    <w:tmpl w:val="97204D4E"/>
    <w:styleLink w:val="WWNum4"/>
    <w:lvl w:ilvl="0">
      <w:start w:val="1"/>
      <w:numFmt w:val="japaneseCounting"/>
      <w:lvlText w:val="(%1)"/>
      <w:lvlJc w:val="left"/>
      <w:pPr>
        <w:ind w:left="1529" w:hanging="480"/>
      </w:pPr>
      <w:rPr>
        <w:rFonts w:ascii="標楷體" w:hAnsi="標楷體" w:cs="Times New Roman"/>
        <w:sz w:val="28"/>
      </w:rPr>
    </w:lvl>
    <w:lvl w:ilvl="1">
      <w:start w:val="1"/>
      <w:numFmt w:val="ideographTraditional"/>
      <w:lvlText w:val="%1.%2、"/>
      <w:lvlJc w:val="left"/>
      <w:pPr>
        <w:ind w:left="2009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89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69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3449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29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409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4889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5369" w:hanging="480"/>
      </w:pPr>
      <w:rPr>
        <w:rFonts w:cs="Times New Roman"/>
      </w:rPr>
    </w:lvl>
  </w:abstractNum>
  <w:abstractNum w:abstractNumId="13" w15:restartNumberingAfterBreak="0">
    <w:nsid w:val="384C6C45"/>
    <w:multiLevelType w:val="multilevel"/>
    <w:tmpl w:val="B28AF25A"/>
    <w:styleLink w:val="WWNum11"/>
    <w:lvl w:ilvl="0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3DF40D74"/>
    <w:multiLevelType w:val="multilevel"/>
    <w:tmpl w:val="96F01A96"/>
    <w:lvl w:ilvl="0">
      <w:start w:val="1"/>
      <w:numFmt w:val="decimal"/>
      <w:suff w:val="nothing"/>
      <w:lvlText w:val="%1."/>
      <w:lvlJc w:val="left"/>
      <w:pPr>
        <w:ind w:left="480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5" w15:restartNumberingAfterBreak="0">
    <w:nsid w:val="3E3B1312"/>
    <w:multiLevelType w:val="multilevel"/>
    <w:tmpl w:val="ACB295FE"/>
    <w:styleLink w:val="WWNum16"/>
    <w:lvl w:ilvl="0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46A61706"/>
    <w:multiLevelType w:val="multilevel"/>
    <w:tmpl w:val="DE8AE210"/>
    <w:styleLink w:val="WWNum17"/>
    <w:lvl w:ilvl="0">
      <w:start w:val="1"/>
      <w:numFmt w:val="decimal"/>
      <w:lvlText w:val="%1."/>
      <w:lvlJc w:val="left"/>
      <w:pPr>
        <w:ind w:left="480" w:hanging="480"/>
      </w:pPr>
      <w:rPr>
        <w:rFonts w:ascii="標楷體" w:hAnsi="標楷體" w:cs="Times New Roman"/>
        <w:sz w:val="22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4B567339"/>
    <w:multiLevelType w:val="multilevel"/>
    <w:tmpl w:val="E5687786"/>
    <w:lvl w:ilvl="0">
      <w:start w:val="1"/>
      <w:numFmt w:val="japaneseCounting"/>
      <w:suff w:val="nothing"/>
      <w:lvlText w:val="%1、"/>
      <w:lvlJc w:val="left"/>
      <w:pPr>
        <w:ind w:left="962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ideographTraditional"/>
      <w:lvlText w:val="%2、"/>
      <w:lvlJc w:val="left"/>
      <w:pPr>
        <w:ind w:left="1442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922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402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882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362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842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322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802" w:hanging="480"/>
      </w:pPr>
      <w:rPr>
        <w:rFonts w:hint="eastAsia"/>
      </w:rPr>
    </w:lvl>
  </w:abstractNum>
  <w:abstractNum w:abstractNumId="18" w15:restartNumberingAfterBreak="0">
    <w:nsid w:val="4E7829CE"/>
    <w:multiLevelType w:val="multilevel"/>
    <w:tmpl w:val="AF3CFD94"/>
    <w:lvl w:ilvl="0">
      <w:start w:val="1"/>
      <w:numFmt w:val="japaneseCounting"/>
      <w:suff w:val="nothing"/>
      <w:lvlText w:val="%1、"/>
      <w:lvlJc w:val="left"/>
      <w:pPr>
        <w:ind w:left="962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japaneseCounting"/>
      <w:lvlText w:val="(%2)"/>
      <w:lvlJc w:val="left"/>
      <w:pPr>
        <w:ind w:left="1442" w:hanging="480"/>
      </w:pPr>
      <w:rPr>
        <w:rFonts w:hint="eastAsia"/>
      </w:rPr>
    </w:lvl>
    <w:lvl w:ilvl="2">
      <w:start w:val="1"/>
      <w:numFmt w:val="decimal"/>
      <w:lvlText w:val="%3."/>
      <w:lvlJc w:val="left"/>
      <w:pPr>
        <w:ind w:left="1922" w:hanging="48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2402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882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362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842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322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802" w:hanging="480"/>
      </w:pPr>
      <w:rPr>
        <w:rFonts w:hint="eastAsia"/>
      </w:rPr>
    </w:lvl>
  </w:abstractNum>
  <w:abstractNum w:abstractNumId="19" w15:restartNumberingAfterBreak="0">
    <w:nsid w:val="51BA1FB7"/>
    <w:multiLevelType w:val="multilevel"/>
    <w:tmpl w:val="D7904AFE"/>
    <w:styleLink w:val="WWNum18"/>
    <w:lvl w:ilvl="0">
      <w:start w:val="1"/>
      <w:numFmt w:val="decimal"/>
      <w:lvlText w:val="%1."/>
      <w:lvlJc w:val="left"/>
      <w:pPr>
        <w:ind w:left="480" w:hanging="480"/>
      </w:pPr>
      <w:rPr>
        <w:rFonts w:ascii="標楷體" w:hAnsi="標楷體" w:cs="Times New Roman"/>
        <w:sz w:val="22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58BA1419"/>
    <w:multiLevelType w:val="multilevel"/>
    <w:tmpl w:val="51687AA8"/>
    <w:styleLink w:val="WWNum7"/>
    <w:lvl w:ilvl="0">
      <w:start w:val="1"/>
      <w:numFmt w:val="japaneseCounting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5C36601B"/>
    <w:multiLevelType w:val="multilevel"/>
    <w:tmpl w:val="ED5439A8"/>
    <w:lvl w:ilvl="0">
      <w:start w:val="1"/>
      <w:numFmt w:val="japaneseCounting"/>
      <w:suff w:val="nothing"/>
      <w:lvlText w:val="%1、"/>
      <w:lvlJc w:val="left"/>
      <w:pPr>
        <w:ind w:left="962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japaneseCounting"/>
      <w:lvlText w:val="(%2)"/>
      <w:lvlJc w:val="left"/>
      <w:pPr>
        <w:ind w:left="1442" w:hanging="480"/>
      </w:pPr>
      <w:rPr>
        <w:rFonts w:hint="eastAsia"/>
      </w:rPr>
    </w:lvl>
    <w:lvl w:ilvl="2">
      <w:start w:val="1"/>
      <w:numFmt w:val="decimal"/>
      <w:lvlText w:val="%3."/>
      <w:lvlJc w:val="left"/>
      <w:pPr>
        <w:ind w:left="1922" w:hanging="48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2402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882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362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842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322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802" w:hanging="480"/>
      </w:pPr>
      <w:rPr>
        <w:rFonts w:hint="eastAsia"/>
      </w:rPr>
    </w:lvl>
  </w:abstractNum>
  <w:abstractNum w:abstractNumId="22" w15:restartNumberingAfterBreak="0">
    <w:nsid w:val="5DF25D75"/>
    <w:multiLevelType w:val="multilevel"/>
    <w:tmpl w:val="30B87B14"/>
    <w:styleLink w:val="WWNum5"/>
    <w:lvl w:ilvl="0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5F21381A"/>
    <w:multiLevelType w:val="multilevel"/>
    <w:tmpl w:val="0C44DFB2"/>
    <w:styleLink w:val="WWNum10"/>
    <w:lvl w:ilvl="0">
      <w:start w:val="1"/>
      <w:numFmt w:val="japaneseCounting"/>
      <w:lvlText w:val="%1、"/>
      <w:lvlJc w:val="left"/>
      <w:pPr>
        <w:ind w:left="1529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2009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89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69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3449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29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409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4889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5369" w:hanging="480"/>
      </w:pPr>
      <w:rPr>
        <w:rFonts w:cs="Times New Roman"/>
      </w:rPr>
    </w:lvl>
  </w:abstractNum>
  <w:abstractNum w:abstractNumId="24" w15:restartNumberingAfterBreak="0">
    <w:nsid w:val="613E46D9"/>
    <w:multiLevelType w:val="multilevel"/>
    <w:tmpl w:val="8CF63098"/>
    <w:styleLink w:val="WWNum14"/>
    <w:lvl w:ilvl="0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627A302B"/>
    <w:multiLevelType w:val="multilevel"/>
    <w:tmpl w:val="8370D6DA"/>
    <w:lvl w:ilvl="0">
      <w:start w:val="1"/>
      <w:numFmt w:val="japaneseCounting"/>
      <w:suff w:val="nothing"/>
      <w:lvlText w:val="(%1)"/>
      <w:lvlJc w:val="left"/>
      <w:pPr>
        <w:ind w:left="1529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ideographTraditional"/>
      <w:lvlText w:val="%2、"/>
      <w:lvlJc w:val="left"/>
      <w:pPr>
        <w:ind w:left="2009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89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969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449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29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409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89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369" w:hanging="480"/>
      </w:pPr>
      <w:rPr>
        <w:rFonts w:hint="eastAsia"/>
      </w:rPr>
    </w:lvl>
  </w:abstractNum>
  <w:abstractNum w:abstractNumId="26" w15:restartNumberingAfterBreak="0">
    <w:nsid w:val="63A863CB"/>
    <w:multiLevelType w:val="multilevel"/>
    <w:tmpl w:val="701C455C"/>
    <w:styleLink w:val="WWNum3"/>
    <w:lvl w:ilvl="0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27" w15:restartNumberingAfterBreak="0">
    <w:nsid w:val="667C7FE6"/>
    <w:multiLevelType w:val="multilevel"/>
    <w:tmpl w:val="3998E8E0"/>
    <w:lvl w:ilvl="0">
      <w:start w:val="1"/>
      <w:numFmt w:val="decimal"/>
      <w:suff w:val="nothing"/>
      <w:lvlText w:val="%1."/>
      <w:lvlJc w:val="left"/>
      <w:pPr>
        <w:ind w:left="480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28" w15:restartNumberingAfterBreak="0">
    <w:nsid w:val="6A2973E0"/>
    <w:multiLevelType w:val="multilevel"/>
    <w:tmpl w:val="2E26CAEC"/>
    <w:styleLink w:val="WWNum2"/>
    <w:lvl w:ilvl="0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6E382496"/>
    <w:multiLevelType w:val="multilevel"/>
    <w:tmpl w:val="86586754"/>
    <w:styleLink w:val="WWNum9"/>
    <w:lvl w:ilvl="0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30" w15:restartNumberingAfterBreak="0">
    <w:nsid w:val="731545B6"/>
    <w:multiLevelType w:val="multilevel"/>
    <w:tmpl w:val="1EBEE158"/>
    <w:styleLink w:val="WWNum20"/>
    <w:lvl w:ilvl="0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num w:numId="1" w16cid:durableId="1999535745">
    <w:abstractNumId w:val="8"/>
  </w:num>
  <w:num w:numId="2" w16cid:durableId="585263950">
    <w:abstractNumId w:val="28"/>
  </w:num>
  <w:num w:numId="3" w16cid:durableId="929777185">
    <w:abstractNumId w:val="26"/>
  </w:num>
  <w:num w:numId="4" w16cid:durableId="157038474">
    <w:abstractNumId w:val="12"/>
  </w:num>
  <w:num w:numId="5" w16cid:durableId="694035161">
    <w:abstractNumId w:val="22"/>
  </w:num>
  <w:num w:numId="6" w16cid:durableId="207642191">
    <w:abstractNumId w:val="2"/>
  </w:num>
  <w:num w:numId="7" w16cid:durableId="1979455529">
    <w:abstractNumId w:val="20"/>
  </w:num>
  <w:num w:numId="8" w16cid:durableId="259340477">
    <w:abstractNumId w:val="7"/>
  </w:num>
  <w:num w:numId="9" w16cid:durableId="1100179942">
    <w:abstractNumId w:val="29"/>
  </w:num>
  <w:num w:numId="10" w16cid:durableId="365298265">
    <w:abstractNumId w:val="23"/>
  </w:num>
  <w:num w:numId="11" w16cid:durableId="2145848353">
    <w:abstractNumId w:val="13"/>
  </w:num>
  <w:num w:numId="12" w16cid:durableId="1031414750">
    <w:abstractNumId w:val="6"/>
  </w:num>
  <w:num w:numId="13" w16cid:durableId="500512920">
    <w:abstractNumId w:val="10"/>
  </w:num>
  <w:num w:numId="14" w16cid:durableId="1368532894">
    <w:abstractNumId w:val="24"/>
  </w:num>
  <w:num w:numId="15" w16cid:durableId="655651068">
    <w:abstractNumId w:val="5"/>
  </w:num>
  <w:num w:numId="16" w16cid:durableId="1313751592">
    <w:abstractNumId w:val="15"/>
  </w:num>
  <w:num w:numId="17" w16cid:durableId="511723986">
    <w:abstractNumId w:val="16"/>
  </w:num>
  <w:num w:numId="18" w16cid:durableId="841048623">
    <w:abstractNumId w:val="19"/>
  </w:num>
  <w:num w:numId="19" w16cid:durableId="1148978855">
    <w:abstractNumId w:val="0"/>
  </w:num>
  <w:num w:numId="20" w16cid:durableId="1167596774">
    <w:abstractNumId w:val="30"/>
  </w:num>
  <w:num w:numId="21" w16cid:durableId="1838303654">
    <w:abstractNumId w:val="8"/>
    <w:lvlOverride w:ilvl="0">
      <w:startOverride w:val="1"/>
    </w:lvlOverride>
  </w:num>
  <w:num w:numId="22" w16cid:durableId="880556782">
    <w:abstractNumId w:val="17"/>
  </w:num>
  <w:num w:numId="23" w16cid:durableId="1385105379">
    <w:abstractNumId w:val="25"/>
  </w:num>
  <w:num w:numId="24" w16cid:durableId="1773164348">
    <w:abstractNumId w:val="3"/>
  </w:num>
  <w:num w:numId="25" w16cid:durableId="1253515128">
    <w:abstractNumId w:val="11"/>
  </w:num>
  <w:num w:numId="26" w16cid:durableId="1535462855">
    <w:abstractNumId w:val="9"/>
  </w:num>
  <w:num w:numId="27" w16cid:durableId="1734888467">
    <w:abstractNumId w:val="1"/>
  </w:num>
  <w:num w:numId="28" w16cid:durableId="1096749146">
    <w:abstractNumId w:val="18"/>
  </w:num>
  <w:num w:numId="29" w16cid:durableId="24211573">
    <w:abstractNumId w:val="21"/>
  </w:num>
  <w:num w:numId="30" w16cid:durableId="101342691">
    <w:abstractNumId w:val="4"/>
  </w:num>
  <w:num w:numId="31" w16cid:durableId="1041133149">
    <w:abstractNumId w:val="14"/>
  </w:num>
  <w:num w:numId="32" w16cid:durableId="36386799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6BB"/>
    <w:rsid w:val="00070DB2"/>
    <w:rsid w:val="000960D4"/>
    <w:rsid w:val="000E4B5B"/>
    <w:rsid w:val="00442B1F"/>
    <w:rsid w:val="004D56BB"/>
    <w:rsid w:val="007B563D"/>
    <w:rsid w:val="008614B1"/>
    <w:rsid w:val="00AF0977"/>
    <w:rsid w:val="00B161C9"/>
    <w:rsid w:val="00D429A7"/>
    <w:rsid w:val="00E5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F12B0"/>
  <w15:docId w15:val="{08BB1650-ED9B-4ABF-A1C8-20B553F2C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TC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textAlignment w:val="auto"/>
    </w:pPr>
    <w:rPr>
      <w:rFonts w:ascii="Calibri" w:eastAsia="新細明體" w:hAnsi="Calibri" w:cs="Times New Roman"/>
      <w:szCs w:val="22"/>
      <w:lang w:bidi="ar-SA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Noto Sans TC" w:hAnsi="Liberation Sans" w:cs="Lucida Sans"/>
      <w:sz w:val="28"/>
      <w:szCs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1">
    <w:name w:val="表格內文1"/>
    <w:pPr>
      <w:widowControl/>
      <w:suppressAutoHyphens/>
      <w:textAlignment w:val="auto"/>
    </w:pPr>
    <w:rPr>
      <w:rFonts w:ascii="Calibri" w:eastAsia="新細明體" w:hAnsi="Calibri" w:cs="Times New Roman"/>
      <w:lang w:bidi="ar-SA"/>
    </w:rPr>
  </w:style>
  <w:style w:type="paragraph" w:customStyle="1" w:styleId="Standarduser">
    <w:name w:val="Standard (user)"/>
    <w:pPr>
      <w:suppressAutoHyphens/>
    </w:pPr>
    <w:rPr>
      <w:rFonts w:ascii="Calibri" w:eastAsia="新細明體" w:hAnsi="Calibri" w:cs="Cordia New"/>
      <w:szCs w:val="22"/>
      <w:lang w:bidi="ar-SA"/>
    </w:rPr>
  </w:style>
  <w:style w:type="paragraph" w:styleId="a5">
    <w:name w:val="List Paragraph"/>
    <w:basedOn w:val="Standarduser"/>
    <w:pPr>
      <w:ind w:left="480"/>
    </w:pPr>
  </w:style>
  <w:style w:type="paragraph" w:customStyle="1" w:styleId="HeaderandFooter">
    <w:name w:val="Header and Footer"/>
    <w:basedOn w:val="Standard"/>
  </w:style>
  <w:style w:type="paragraph" w:styleId="a6">
    <w:name w:val="header"/>
    <w:basedOn w:val="Standar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er"/>
    <w:basedOn w:val="Standar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styleId="a8">
    <w:name w:val="Revision"/>
    <w:pPr>
      <w:widowControl/>
      <w:textAlignment w:val="auto"/>
    </w:pPr>
    <w:rPr>
      <w:rFonts w:cs="Mangal"/>
      <w:szCs w:val="21"/>
    </w:rPr>
  </w:style>
  <w:style w:type="paragraph" w:styleId="a9">
    <w:name w:val="annotation text"/>
    <w:basedOn w:val="Textbody"/>
    <w:pPr>
      <w:suppressAutoHyphens w:val="0"/>
    </w:pPr>
    <w:rPr>
      <w:rFonts w:cs="Mangal"/>
      <w:szCs w:val="21"/>
    </w:rPr>
  </w:style>
  <w:style w:type="paragraph" w:styleId="aa">
    <w:name w:val="annotation subject"/>
    <w:basedOn w:val="a9"/>
    <w:next w:val="a9"/>
    <w:rPr>
      <w:b/>
      <w:bCs/>
    </w:rPr>
  </w:style>
  <w:style w:type="character" w:styleId="ab">
    <w:name w:val="Strong"/>
    <w:basedOn w:val="a0"/>
    <w:rPr>
      <w:b/>
    </w:rPr>
  </w:style>
  <w:style w:type="character" w:customStyle="1" w:styleId="ac">
    <w:name w:val="頁首 字元"/>
    <w:basedOn w:val="a0"/>
    <w:rPr>
      <w:sz w:val="20"/>
      <w:szCs w:val="20"/>
    </w:rPr>
  </w:style>
  <w:style w:type="character" w:customStyle="1" w:styleId="ad">
    <w:name w:val="頁尾 字元"/>
    <w:basedOn w:val="a0"/>
    <w:rPr>
      <w:sz w:val="20"/>
      <w:szCs w:val="20"/>
    </w:rPr>
  </w:style>
  <w:style w:type="character" w:customStyle="1" w:styleId="ListLabel1">
    <w:name w:val="ListLabel 1"/>
    <w:rPr>
      <w:rFonts w:ascii="標楷體" w:eastAsia="標楷體" w:hAnsi="標楷體" w:cs="Times New Roman"/>
      <w:b/>
      <w:sz w:val="28"/>
    </w:rPr>
  </w:style>
  <w:style w:type="character" w:customStyle="1" w:styleId="ListLabel2">
    <w:name w:val="ListLabel 2"/>
    <w:rPr>
      <w:rFonts w:ascii="標楷體" w:eastAsia="標楷體" w:hAnsi="標楷體" w:cs="Times New Roman"/>
      <w:sz w:val="28"/>
    </w:rPr>
  </w:style>
  <w:style w:type="character" w:customStyle="1" w:styleId="ListLabel3">
    <w:name w:val="ListLabel 3"/>
    <w:rPr>
      <w:rFonts w:ascii="標楷體" w:eastAsia="標楷體" w:hAnsi="標楷體" w:cs="Times New Roman"/>
      <w:sz w:val="28"/>
    </w:rPr>
  </w:style>
  <w:style w:type="character" w:customStyle="1" w:styleId="ListLabel4">
    <w:name w:val="ListLabel 4"/>
    <w:rPr>
      <w:rFonts w:ascii="標楷體" w:eastAsia="標楷體" w:hAnsi="標楷體" w:cs="Times New Roman"/>
      <w:sz w:val="28"/>
    </w:rPr>
  </w:style>
  <w:style w:type="character" w:customStyle="1" w:styleId="ListLabel5">
    <w:name w:val="ListLabel 5"/>
    <w:rPr>
      <w:rFonts w:ascii="標楷體" w:eastAsia="標楷體" w:hAnsi="標楷體" w:cs="Times New Roman"/>
      <w:sz w:val="28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ascii="標楷體" w:eastAsia="標楷體" w:hAnsi="標楷體" w:cs="Times New Roman"/>
      <w:sz w:val="28"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rFonts w:cs="Times New Roman"/>
    </w:rPr>
  </w:style>
  <w:style w:type="character" w:customStyle="1" w:styleId="ListLabel37">
    <w:name w:val="ListLabel 37"/>
    <w:rPr>
      <w:rFonts w:cs="Times New Roman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41">
    <w:name w:val="ListLabel 41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Times New Roman"/>
    </w:rPr>
  </w:style>
  <w:style w:type="character" w:customStyle="1" w:styleId="ListLabel44">
    <w:name w:val="ListLabel 44"/>
    <w:rPr>
      <w:rFonts w:cs="Times New Roman"/>
    </w:rPr>
  </w:style>
  <w:style w:type="character" w:customStyle="1" w:styleId="ListLabel45">
    <w:name w:val="ListLabel 45"/>
    <w:rPr>
      <w:rFonts w:cs="Times New Roman"/>
    </w:rPr>
  </w:style>
  <w:style w:type="character" w:customStyle="1" w:styleId="ListLabel46">
    <w:name w:val="ListLabel 46"/>
    <w:rPr>
      <w:rFonts w:cs="Times New Roman"/>
    </w:rPr>
  </w:style>
  <w:style w:type="character" w:customStyle="1" w:styleId="ListLabel47">
    <w:name w:val="ListLabel 47"/>
    <w:rPr>
      <w:rFonts w:cs="Times New Roman"/>
    </w:rPr>
  </w:style>
  <w:style w:type="character" w:customStyle="1" w:styleId="ListLabel48">
    <w:name w:val="ListLabel 48"/>
    <w:rPr>
      <w:rFonts w:cs="Times New Roman"/>
    </w:rPr>
  </w:style>
  <w:style w:type="character" w:customStyle="1" w:styleId="ListLabel49">
    <w:name w:val="ListLabel 49"/>
    <w:rPr>
      <w:rFonts w:cs="Times New Roman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Times New Roman"/>
    </w:rPr>
  </w:style>
  <w:style w:type="character" w:customStyle="1" w:styleId="ListLabel52">
    <w:name w:val="ListLabel 52"/>
    <w:rPr>
      <w:rFonts w:cs="Times New Roman"/>
    </w:rPr>
  </w:style>
  <w:style w:type="character" w:customStyle="1" w:styleId="ListLabel53">
    <w:name w:val="ListLabel 53"/>
    <w:rPr>
      <w:rFonts w:cs="Times New Roman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Times New Roman"/>
    </w:rPr>
  </w:style>
  <w:style w:type="character" w:customStyle="1" w:styleId="ListLabel56">
    <w:name w:val="ListLabel 56"/>
    <w:rPr>
      <w:rFonts w:cs="Times New Roman"/>
    </w:rPr>
  </w:style>
  <w:style w:type="character" w:customStyle="1" w:styleId="ListLabel57">
    <w:name w:val="ListLabel 57"/>
    <w:rPr>
      <w:rFonts w:cs="Times New Roman"/>
    </w:rPr>
  </w:style>
  <w:style w:type="character" w:customStyle="1" w:styleId="ListLabel58">
    <w:name w:val="ListLabel 58"/>
    <w:rPr>
      <w:rFonts w:cs="Times New Roman"/>
    </w:rPr>
  </w:style>
  <w:style w:type="character" w:customStyle="1" w:styleId="ListLabel59">
    <w:name w:val="ListLabel 59"/>
    <w:rPr>
      <w:rFonts w:cs="Times New Roman"/>
    </w:rPr>
  </w:style>
  <w:style w:type="character" w:customStyle="1" w:styleId="ListLabel60">
    <w:name w:val="ListLabel 60"/>
    <w:rPr>
      <w:rFonts w:cs="Times New Roman"/>
    </w:rPr>
  </w:style>
  <w:style w:type="character" w:customStyle="1" w:styleId="ListLabel61">
    <w:name w:val="ListLabel 61"/>
    <w:rPr>
      <w:rFonts w:cs="Times New Roman"/>
    </w:rPr>
  </w:style>
  <w:style w:type="character" w:customStyle="1" w:styleId="ListLabel62">
    <w:name w:val="ListLabel 62"/>
    <w:rPr>
      <w:rFonts w:cs="Times New Roman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rFonts w:cs="Times New Roman"/>
    </w:rPr>
  </w:style>
  <w:style w:type="character" w:customStyle="1" w:styleId="ListLabel65">
    <w:name w:val="ListLabel 65"/>
    <w:rPr>
      <w:rFonts w:cs="Times New Roman"/>
    </w:rPr>
  </w:style>
  <w:style w:type="character" w:customStyle="1" w:styleId="ListLabel66">
    <w:name w:val="ListLabel 66"/>
    <w:rPr>
      <w:rFonts w:cs="Times New Roman"/>
    </w:rPr>
  </w:style>
  <w:style w:type="character" w:customStyle="1" w:styleId="ListLabel67">
    <w:name w:val="ListLabel 67"/>
    <w:rPr>
      <w:rFonts w:cs="Times New Roman"/>
    </w:rPr>
  </w:style>
  <w:style w:type="character" w:customStyle="1" w:styleId="ListLabel68">
    <w:name w:val="ListLabel 68"/>
    <w:rPr>
      <w:rFonts w:cs="Times New Roman"/>
    </w:rPr>
  </w:style>
  <w:style w:type="character" w:customStyle="1" w:styleId="ListLabel69">
    <w:name w:val="ListLabel 69"/>
    <w:rPr>
      <w:rFonts w:cs="Times New Roman"/>
    </w:rPr>
  </w:style>
  <w:style w:type="character" w:customStyle="1" w:styleId="ListLabel70">
    <w:name w:val="ListLabel 70"/>
    <w:rPr>
      <w:rFonts w:cs="Times New Roman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Times New Roman"/>
    </w:rPr>
  </w:style>
  <w:style w:type="character" w:customStyle="1" w:styleId="ListLabel73">
    <w:name w:val="ListLabel 73"/>
    <w:rPr>
      <w:rFonts w:cs="Times New Roman"/>
    </w:rPr>
  </w:style>
  <w:style w:type="character" w:customStyle="1" w:styleId="ListLabel74">
    <w:name w:val="ListLabel 74"/>
    <w:rPr>
      <w:rFonts w:cs="Times New Roman"/>
    </w:rPr>
  </w:style>
  <w:style w:type="character" w:customStyle="1" w:styleId="ListLabel75">
    <w:name w:val="ListLabel 75"/>
    <w:rPr>
      <w:rFonts w:cs="Times New Roman"/>
    </w:rPr>
  </w:style>
  <w:style w:type="character" w:customStyle="1" w:styleId="ListLabel76">
    <w:name w:val="ListLabel 76"/>
    <w:rPr>
      <w:rFonts w:cs="Times New Roman"/>
    </w:rPr>
  </w:style>
  <w:style w:type="character" w:customStyle="1" w:styleId="ListLabel77">
    <w:name w:val="ListLabel 77"/>
    <w:rPr>
      <w:rFonts w:cs="Times New Roman"/>
    </w:rPr>
  </w:style>
  <w:style w:type="character" w:customStyle="1" w:styleId="ListLabel78">
    <w:name w:val="ListLabel 78"/>
    <w:rPr>
      <w:rFonts w:cs="Times New Roman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Times New Roman"/>
    </w:rPr>
  </w:style>
  <w:style w:type="character" w:customStyle="1" w:styleId="ListLabel81">
    <w:name w:val="ListLabel 81"/>
    <w:rPr>
      <w:rFonts w:cs="Times New Roman"/>
    </w:rPr>
  </w:style>
  <w:style w:type="character" w:customStyle="1" w:styleId="ListLabel82">
    <w:name w:val="ListLabel 82"/>
    <w:rPr>
      <w:rFonts w:cs="Times New Roman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Times New Roman"/>
    </w:rPr>
  </w:style>
  <w:style w:type="character" w:customStyle="1" w:styleId="ListLabel85">
    <w:name w:val="ListLabel 85"/>
    <w:rPr>
      <w:rFonts w:cs="Times New Roman"/>
    </w:rPr>
  </w:style>
  <w:style w:type="character" w:customStyle="1" w:styleId="ListLabel86">
    <w:name w:val="ListLabel 86"/>
    <w:rPr>
      <w:rFonts w:cs="Times New Roman"/>
    </w:rPr>
  </w:style>
  <w:style w:type="character" w:customStyle="1" w:styleId="ListLabel87">
    <w:name w:val="ListLabel 87"/>
    <w:rPr>
      <w:rFonts w:cs="Times New Roman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Times New Roman"/>
    </w:rPr>
  </w:style>
  <w:style w:type="character" w:customStyle="1" w:styleId="ListLabel90">
    <w:name w:val="ListLabel 90"/>
    <w:rPr>
      <w:rFonts w:cs="Times New Roman"/>
    </w:rPr>
  </w:style>
  <w:style w:type="character" w:customStyle="1" w:styleId="ListLabel91">
    <w:name w:val="ListLabel 91"/>
    <w:rPr>
      <w:rFonts w:cs="Times New Roman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Times New Roman"/>
    </w:rPr>
  </w:style>
  <w:style w:type="character" w:customStyle="1" w:styleId="ListLabel94">
    <w:name w:val="ListLabel 94"/>
    <w:rPr>
      <w:rFonts w:cs="Times New Roman"/>
    </w:rPr>
  </w:style>
  <w:style w:type="character" w:customStyle="1" w:styleId="ListLabel95">
    <w:name w:val="ListLabel 95"/>
    <w:rPr>
      <w:rFonts w:cs="Times New Roman"/>
    </w:rPr>
  </w:style>
  <w:style w:type="character" w:customStyle="1" w:styleId="ListLabel96">
    <w:name w:val="ListLabel 96"/>
    <w:rPr>
      <w:rFonts w:cs="Times New Roman"/>
    </w:rPr>
  </w:style>
  <w:style w:type="character" w:customStyle="1" w:styleId="ListLabel97">
    <w:name w:val="ListLabel 97"/>
    <w:rPr>
      <w:rFonts w:cs="Times New Roman"/>
    </w:rPr>
  </w:style>
  <w:style w:type="character" w:customStyle="1" w:styleId="ListLabel98">
    <w:name w:val="ListLabel 98"/>
    <w:rPr>
      <w:rFonts w:cs="Times New Roman"/>
    </w:rPr>
  </w:style>
  <w:style w:type="character" w:customStyle="1" w:styleId="ListLabel99">
    <w:name w:val="ListLabel 99"/>
    <w:rPr>
      <w:rFonts w:cs="Times New Roman"/>
    </w:rPr>
  </w:style>
  <w:style w:type="character" w:customStyle="1" w:styleId="ListLabel100">
    <w:name w:val="ListLabel 100"/>
    <w:rPr>
      <w:rFonts w:cs="Times New Roman"/>
    </w:rPr>
  </w:style>
  <w:style w:type="character" w:customStyle="1" w:styleId="ListLabel101">
    <w:name w:val="ListLabel 101"/>
    <w:rPr>
      <w:rFonts w:cs="Times New Roman"/>
    </w:rPr>
  </w:style>
  <w:style w:type="character" w:customStyle="1" w:styleId="ListLabel102">
    <w:name w:val="ListLabel 102"/>
    <w:rPr>
      <w:rFonts w:cs="Times New Roman"/>
    </w:rPr>
  </w:style>
  <w:style w:type="character" w:customStyle="1" w:styleId="ListLabel103">
    <w:name w:val="ListLabel 103"/>
    <w:rPr>
      <w:rFonts w:cs="Times New Roman"/>
    </w:rPr>
  </w:style>
  <w:style w:type="character" w:customStyle="1" w:styleId="ListLabel104">
    <w:name w:val="ListLabel 104"/>
    <w:rPr>
      <w:rFonts w:cs="Times New Roman"/>
    </w:rPr>
  </w:style>
  <w:style w:type="character" w:customStyle="1" w:styleId="ListLabel105">
    <w:name w:val="ListLabel 105"/>
    <w:rPr>
      <w:rFonts w:cs="Times New Roman"/>
    </w:rPr>
  </w:style>
  <w:style w:type="character" w:customStyle="1" w:styleId="ListLabel106">
    <w:name w:val="ListLabel 106"/>
    <w:rPr>
      <w:rFonts w:cs="Times New Roman"/>
    </w:rPr>
  </w:style>
  <w:style w:type="character" w:customStyle="1" w:styleId="ListLabel107">
    <w:name w:val="ListLabel 107"/>
    <w:rPr>
      <w:rFonts w:cs="Times New Roman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Times New Roman"/>
    </w:rPr>
  </w:style>
  <w:style w:type="character" w:customStyle="1" w:styleId="ListLabel110">
    <w:name w:val="ListLabel 110"/>
    <w:rPr>
      <w:rFonts w:cs="Times New Roman"/>
    </w:rPr>
  </w:style>
  <w:style w:type="character" w:customStyle="1" w:styleId="ListLabel111">
    <w:name w:val="ListLabel 111"/>
    <w:rPr>
      <w:rFonts w:cs="Times New Roman"/>
    </w:rPr>
  </w:style>
  <w:style w:type="character" w:customStyle="1" w:styleId="ListLabel112">
    <w:name w:val="ListLabel 112"/>
    <w:rPr>
      <w:rFonts w:cs="Times New Roman"/>
    </w:rPr>
  </w:style>
  <w:style w:type="character" w:customStyle="1" w:styleId="ListLabel113">
    <w:name w:val="ListLabel 113"/>
    <w:rPr>
      <w:rFonts w:cs="Times New Roman"/>
    </w:rPr>
  </w:style>
  <w:style w:type="character" w:customStyle="1" w:styleId="ListLabel114">
    <w:name w:val="ListLabel 114"/>
    <w:rPr>
      <w:rFonts w:cs="Times New Roman"/>
    </w:rPr>
  </w:style>
  <w:style w:type="character" w:customStyle="1" w:styleId="ListLabel115">
    <w:name w:val="ListLabel 115"/>
    <w:rPr>
      <w:rFonts w:cs="Times New Roman"/>
    </w:rPr>
  </w:style>
  <w:style w:type="character" w:customStyle="1" w:styleId="ListLabel116">
    <w:name w:val="ListLabel 116"/>
    <w:rPr>
      <w:rFonts w:cs="Times New Roman"/>
    </w:rPr>
  </w:style>
  <w:style w:type="character" w:customStyle="1" w:styleId="ListLabel117">
    <w:name w:val="ListLabel 117"/>
    <w:rPr>
      <w:rFonts w:cs="Times New Roman"/>
    </w:rPr>
  </w:style>
  <w:style w:type="character" w:customStyle="1" w:styleId="ListLabel118">
    <w:name w:val="ListLabel 118"/>
    <w:rPr>
      <w:rFonts w:cs="Times New Roman"/>
    </w:rPr>
  </w:style>
  <w:style w:type="character" w:customStyle="1" w:styleId="ListLabel119">
    <w:name w:val="ListLabel 119"/>
    <w:rPr>
      <w:rFonts w:cs="Times New Roman"/>
    </w:rPr>
  </w:style>
  <w:style w:type="character" w:customStyle="1" w:styleId="ListLabel120">
    <w:name w:val="ListLabel 120"/>
    <w:rPr>
      <w:rFonts w:cs="Times New Roman"/>
    </w:rPr>
  </w:style>
  <w:style w:type="character" w:customStyle="1" w:styleId="ListLabel121">
    <w:name w:val="ListLabel 121"/>
    <w:rPr>
      <w:rFonts w:cs="Times New Roman"/>
    </w:rPr>
  </w:style>
  <w:style w:type="character" w:customStyle="1" w:styleId="ListLabel122">
    <w:name w:val="ListLabel 122"/>
    <w:rPr>
      <w:rFonts w:cs="Times New Roman"/>
    </w:rPr>
  </w:style>
  <w:style w:type="character" w:customStyle="1" w:styleId="ListLabel123">
    <w:name w:val="ListLabel 123"/>
    <w:rPr>
      <w:rFonts w:cs="Times New Roman"/>
    </w:rPr>
  </w:style>
  <w:style w:type="character" w:customStyle="1" w:styleId="ListLabel124">
    <w:name w:val="ListLabel 124"/>
    <w:rPr>
      <w:rFonts w:cs="Times New Roman"/>
    </w:rPr>
  </w:style>
  <w:style w:type="character" w:customStyle="1" w:styleId="ListLabel125">
    <w:name w:val="ListLabel 125"/>
    <w:rPr>
      <w:rFonts w:cs="Times New Roman"/>
    </w:rPr>
  </w:style>
  <w:style w:type="character" w:customStyle="1" w:styleId="ListLabel126">
    <w:name w:val="ListLabel 126"/>
    <w:rPr>
      <w:rFonts w:cs="Times New Roman"/>
    </w:rPr>
  </w:style>
  <w:style w:type="character" w:customStyle="1" w:styleId="ListLabel127">
    <w:name w:val="ListLabel 127"/>
    <w:rPr>
      <w:rFonts w:cs="Times New Roman"/>
    </w:rPr>
  </w:style>
  <w:style w:type="character" w:customStyle="1" w:styleId="ListLabel128">
    <w:name w:val="ListLabel 128"/>
    <w:rPr>
      <w:rFonts w:cs="Times New Roman"/>
    </w:rPr>
  </w:style>
  <w:style w:type="character" w:customStyle="1" w:styleId="ListLabel129">
    <w:name w:val="ListLabel 129"/>
    <w:rPr>
      <w:rFonts w:cs="Times New Roman"/>
    </w:rPr>
  </w:style>
  <w:style w:type="character" w:customStyle="1" w:styleId="ListLabel130">
    <w:name w:val="ListLabel 130"/>
    <w:rPr>
      <w:rFonts w:cs="Times New Roman"/>
    </w:rPr>
  </w:style>
  <w:style w:type="character" w:customStyle="1" w:styleId="ListLabel131">
    <w:name w:val="ListLabel 131"/>
    <w:rPr>
      <w:rFonts w:cs="Times New Roman"/>
    </w:rPr>
  </w:style>
  <w:style w:type="character" w:customStyle="1" w:styleId="ListLabel132">
    <w:name w:val="ListLabel 132"/>
    <w:rPr>
      <w:rFonts w:cs="Times New Roman"/>
    </w:rPr>
  </w:style>
  <w:style w:type="character" w:customStyle="1" w:styleId="ListLabel133">
    <w:name w:val="ListLabel 133"/>
    <w:rPr>
      <w:rFonts w:cs="Times New Roman"/>
    </w:rPr>
  </w:style>
  <w:style w:type="character" w:customStyle="1" w:styleId="ListLabel134">
    <w:name w:val="ListLabel 134"/>
    <w:rPr>
      <w:rFonts w:cs="Times New Roman"/>
    </w:rPr>
  </w:style>
  <w:style w:type="character" w:customStyle="1" w:styleId="ListLabel135">
    <w:name w:val="ListLabel 135"/>
    <w:rPr>
      <w:rFonts w:cs="Times New Roman"/>
    </w:rPr>
  </w:style>
  <w:style w:type="character" w:customStyle="1" w:styleId="ListLabel136">
    <w:name w:val="ListLabel 136"/>
    <w:rPr>
      <w:rFonts w:cs="Times New Roman"/>
    </w:rPr>
  </w:style>
  <w:style w:type="character" w:customStyle="1" w:styleId="ListLabel137">
    <w:name w:val="ListLabel 137"/>
    <w:rPr>
      <w:rFonts w:cs="Times New Roman"/>
    </w:rPr>
  </w:style>
  <w:style w:type="character" w:customStyle="1" w:styleId="ListLabel138">
    <w:name w:val="ListLabel 138"/>
    <w:rPr>
      <w:rFonts w:cs="Times New Roman"/>
    </w:rPr>
  </w:style>
  <w:style w:type="character" w:customStyle="1" w:styleId="ListLabel139">
    <w:name w:val="ListLabel 139"/>
    <w:rPr>
      <w:rFonts w:cs="Times New Roman"/>
    </w:rPr>
  </w:style>
  <w:style w:type="character" w:customStyle="1" w:styleId="ListLabel140">
    <w:name w:val="ListLabel 140"/>
    <w:rPr>
      <w:rFonts w:cs="Times New Roman"/>
    </w:rPr>
  </w:style>
  <w:style w:type="character" w:customStyle="1" w:styleId="ListLabel141">
    <w:name w:val="ListLabel 141"/>
    <w:rPr>
      <w:rFonts w:cs="Times New Roman"/>
    </w:rPr>
  </w:style>
  <w:style w:type="character" w:customStyle="1" w:styleId="ListLabel142">
    <w:name w:val="ListLabel 142"/>
    <w:rPr>
      <w:rFonts w:cs="Times New Roman"/>
    </w:rPr>
  </w:style>
  <w:style w:type="character" w:customStyle="1" w:styleId="ListLabel143">
    <w:name w:val="ListLabel 143"/>
    <w:rPr>
      <w:rFonts w:cs="Times New Roman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rFonts w:ascii="標楷體" w:eastAsia="標楷體" w:hAnsi="標楷體" w:cs="Times New Roman"/>
      <w:sz w:val="22"/>
    </w:rPr>
  </w:style>
  <w:style w:type="character" w:customStyle="1" w:styleId="ListLabel146">
    <w:name w:val="ListLabel 146"/>
    <w:rPr>
      <w:rFonts w:cs="Times New Roman"/>
    </w:rPr>
  </w:style>
  <w:style w:type="character" w:customStyle="1" w:styleId="ListLabel147">
    <w:name w:val="ListLabel 147"/>
    <w:rPr>
      <w:rFonts w:cs="Times New Roman"/>
    </w:rPr>
  </w:style>
  <w:style w:type="character" w:customStyle="1" w:styleId="ListLabel148">
    <w:name w:val="ListLabel 148"/>
    <w:rPr>
      <w:rFonts w:cs="Times New Roman"/>
    </w:rPr>
  </w:style>
  <w:style w:type="character" w:customStyle="1" w:styleId="ListLabel149">
    <w:name w:val="ListLabel 149"/>
    <w:rPr>
      <w:rFonts w:cs="Times New Roman"/>
    </w:rPr>
  </w:style>
  <w:style w:type="character" w:customStyle="1" w:styleId="ListLabel150">
    <w:name w:val="ListLabel 150"/>
    <w:rPr>
      <w:rFonts w:cs="Times New Roman"/>
    </w:rPr>
  </w:style>
  <w:style w:type="character" w:customStyle="1" w:styleId="ListLabel151">
    <w:name w:val="ListLabel 151"/>
    <w:rPr>
      <w:rFonts w:cs="Times New Roman"/>
    </w:rPr>
  </w:style>
  <w:style w:type="character" w:customStyle="1" w:styleId="ListLabel152">
    <w:name w:val="ListLabel 152"/>
    <w:rPr>
      <w:rFonts w:cs="Times New Roman"/>
    </w:rPr>
  </w:style>
  <w:style w:type="character" w:customStyle="1" w:styleId="ListLabel153">
    <w:name w:val="ListLabel 153"/>
    <w:rPr>
      <w:rFonts w:cs="Times New Roman"/>
    </w:rPr>
  </w:style>
  <w:style w:type="character" w:customStyle="1" w:styleId="ListLabel154">
    <w:name w:val="ListLabel 154"/>
    <w:rPr>
      <w:rFonts w:ascii="標楷體" w:eastAsia="標楷體" w:hAnsi="標楷體" w:cs="Times New Roman"/>
      <w:sz w:val="22"/>
    </w:rPr>
  </w:style>
  <w:style w:type="character" w:customStyle="1" w:styleId="ListLabel155">
    <w:name w:val="ListLabel 155"/>
    <w:rPr>
      <w:rFonts w:cs="Times New Roman"/>
    </w:rPr>
  </w:style>
  <w:style w:type="character" w:customStyle="1" w:styleId="ListLabel156">
    <w:name w:val="ListLabel 156"/>
    <w:rPr>
      <w:rFonts w:cs="Times New Roman"/>
    </w:rPr>
  </w:style>
  <w:style w:type="character" w:customStyle="1" w:styleId="ListLabel157">
    <w:name w:val="ListLabel 157"/>
    <w:rPr>
      <w:rFonts w:cs="Times New Roman"/>
    </w:rPr>
  </w:style>
  <w:style w:type="character" w:customStyle="1" w:styleId="ListLabel158">
    <w:name w:val="ListLabel 158"/>
    <w:rPr>
      <w:rFonts w:cs="Times New Roman"/>
    </w:rPr>
  </w:style>
  <w:style w:type="character" w:customStyle="1" w:styleId="ListLabel159">
    <w:name w:val="ListLabel 159"/>
    <w:rPr>
      <w:rFonts w:cs="Times New Roman"/>
    </w:rPr>
  </w:style>
  <w:style w:type="character" w:customStyle="1" w:styleId="ListLabel160">
    <w:name w:val="ListLabel 160"/>
    <w:rPr>
      <w:rFonts w:cs="Times New Roman"/>
    </w:rPr>
  </w:style>
  <w:style w:type="character" w:customStyle="1" w:styleId="ListLabel161">
    <w:name w:val="ListLabel 161"/>
    <w:rPr>
      <w:rFonts w:cs="Times New Roman"/>
    </w:rPr>
  </w:style>
  <w:style w:type="character" w:customStyle="1" w:styleId="ListLabel162">
    <w:name w:val="ListLabel 162"/>
    <w:rPr>
      <w:rFonts w:cs="Times New Roman"/>
    </w:rPr>
  </w:style>
  <w:style w:type="character" w:customStyle="1" w:styleId="ListLabel163">
    <w:name w:val="ListLabel 163"/>
    <w:rPr>
      <w:rFonts w:cs="Times New Roman"/>
    </w:rPr>
  </w:style>
  <w:style w:type="character" w:customStyle="1" w:styleId="ListLabel164">
    <w:name w:val="ListLabel 164"/>
    <w:rPr>
      <w:rFonts w:cs="Times New Roman"/>
    </w:rPr>
  </w:style>
  <w:style w:type="character" w:customStyle="1" w:styleId="ListLabel165">
    <w:name w:val="ListLabel 165"/>
    <w:rPr>
      <w:rFonts w:cs="Times New Roman"/>
    </w:rPr>
  </w:style>
  <w:style w:type="character" w:customStyle="1" w:styleId="ListLabel166">
    <w:name w:val="ListLabel 166"/>
    <w:rPr>
      <w:rFonts w:cs="Times New Roman"/>
    </w:rPr>
  </w:style>
  <w:style w:type="character" w:customStyle="1" w:styleId="ListLabel167">
    <w:name w:val="ListLabel 167"/>
    <w:rPr>
      <w:rFonts w:cs="Times New Roman"/>
    </w:rPr>
  </w:style>
  <w:style w:type="character" w:customStyle="1" w:styleId="ListLabel168">
    <w:name w:val="ListLabel 168"/>
    <w:rPr>
      <w:rFonts w:cs="Times New Roman"/>
    </w:rPr>
  </w:style>
  <w:style w:type="character" w:customStyle="1" w:styleId="ListLabel169">
    <w:name w:val="ListLabel 169"/>
    <w:rPr>
      <w:rFonts w:cs="Times New Roman"/>
    </w:rPr>
  </w:style>
  <w:style w:type="character" w:customStyle="1" w:styleId="ListLabel170">
    <w:name w:val="ListLabel 170"/>
    <w:rPr>
      <w:rFonts w:cs="Times New Roman"/>
    </w:rPr>
  </w:style>
  <w:style w:type="character" w:customStyle="1" w:styleId="ListLabel171">
    <w:name w:val="ListLabel 171"/>
    <w:rPr>
      <w:rFonts w:cs="Times New Roman"/>
    </w:rPr>
  </w:style>
  <w:style w:type="character" w:customStyle="1" w:styleId="ListLabel172">
    <w:name w:val="ListLabel 172"/>
    <w:rPr>
      <w:rFonts w:cs="Times New Roman"/>
    </w:rPr>
  </w:style>
  <w:style w:type="character" w:customStyle="1" w:styleId="ListLabel173">
    <w:name w:val="ListLabel 173"/>
    <w:rPr>
      <w:rFonts w:cs="Times New Roman"/>
    </w:rPr>
  </w:style>
  <w:style w:type="character" w:customStyle="1" w:styleId="ListLabel174">
    <w:name w:val="ListLabel 174"/>
    <w:rPr>
      <w:rFonts w:cs="Times New Roman"/>
    </w:rPr>
  </w:style>
  <w:style w:type="character" w:customStyle="1" w:styleId="ListLabel175">
    <w:name w:val="ListLabel 175"/>
    <w:rPr>
      <w:rFonts w:cs="Times New Roman"/>
    </w:rPr>
  </w:style>
  <w:style w:type="character" w:customStyle="1" w:styleId="ListLabel176">
    <w:name w:val="ListLabel 176"/>
    <w:rPr>
      <w:rFonts w:cs="Times New Roman"/>
    </w:rPr>
  </w:style>
  <w:style w:type="character" w:customStyle="1" w:styleId="ListLabel177">
    <w:name w:val="ListLabel 177"/>
    <w:rPr>
      <w:rFonts w:cs="Times New Roman"/>
    </w:rPr>
  </w:style>
  <w:style w:type="character" w:customStyle="1" w:styleId="ListLabel178">
    <w:name w:val="ListLabel 178"/>
    <w:rPr>
      <w:rFonts w:cs="Times New Roman"/>
    </w:rPr>
  </w:style>
  <w:style w:type="character" w:customStyle="1" w:styleId="ListLabel179">
    <w:name w:val="ListLabel 179"/>
    <w:rPr>
      <w:rFonts w:cs="Times New Roman"/>
    </w:rPr>
  </w:style>
  <w:style w:type="character" w:customStyle="1" w:styleId="ListLabel180">
    <w:name w:val="ListLabel 180"/>
    <w:rPr>
      <w:rFonts w:cs="Times New Roman"/>
    </w:rPr>
  </w:style>
  <w:style w:type="character" w:customStyle="1" w:styleId="Linenumbering">
    <w:name w:val="Line numbering"/>
  </w:style>
  <w:style w:type="character" w:styleId="ae">
    <w:name w:val="annotation reference"/>
    <w:basedOn w:val="a0"/>
    <w:rPr>
      <w:sz w:val="18"/>
      <w:szCs w:val="18"/>
    </w:rPr>
  </w:style>
  <w:style w:type="character" w:customStyle="1" w:styleId="af">
    <w:name w:val="註解文字 字元"/>
    <w:basedOn w:val="a0"/>
    <w:rPr>
      <w:rFonts w:cs="Mangal"/>
      <w:szCs w:val="21"/>
    </w:rPr>
  </w:style>
  <w:style w:type="character" w:customStyle="1" w:styleId="af0">
    <w:name w:val="註解主旨 字元"/>
    <w:basedOn w:val="af"/>
    <w:rPr>
      <w:rFonts w:cs="Mangal"/>
      <w:b/>
      <w:bCs/>
      <w:szCs w:val="21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14</Pages>
  <Words>887</Words>
  <Characters>5059</Characters>
  <Application>Microsoft Office Word</Application>
  <DocSecurity>0</DocSecurity>
  <Lines>42</Lines>
  <Paragraphs>11</Paragraphs>
  <ScaleCrop>false</ScaleCrop>
  <Company/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黃思蘋</dc:creator>
  <cp:lastModifiedBy>高靜瑜</cp:lastModifiedBy>
  <cp:revision>3</cp:revision>
  <cp:lastPrinted>2026-01-14T10:34:00Z</cp:lastPrinted>
  <dcterms:created xsi:type="dcterms:W3CDTF">2025-12-15T14:50:00Z</dcterms:created>
  <dcterms:modified xsi:type="dcterms:W3CDTF">2026-02-02T06:15:00Z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高靜瑜</vt:lpwstr>
  </property>
</Properties>
</file>